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s="Arial"/>
          <w:color w:val="auto"/>
          <w:sz w:val="28"/>
          <w:szCs w:val="28"/>
          <w:bdr w:val="nil"/>
          <w:lang w:val="lt-LT"/>
        </w:rPr>
        <w:id w:val="861249143"/>
        <w:docPartObj>
          <w:docPartGallery w:val="Table of Contents"/>
          <w:docPartUnique/>
        </w:docPartObj>
      </w:sdtPr>
      <w:sdtEndPr>
        <w:rPr>
          <w:rFonts w:eastAsia="Arial Unicode MS"/>
          <w:b/>
          <w:bCs/>
          <w:noProof/>
          <w:sz w:val="20"/>
          <w:szCs w:val="20"/>
          <w:lang w:val="en-US"/>
        </w:rPr>
      </w:sdtEndPr>
      <w:sdtContent>
        <w:p w14:paraId="674946B1" w14:textId="77777777" w:rsidR="000F1274" w:rsidRPr="00870F56" w:rsidRDefault="000F1274" w:rsidP="000F1274">
          <w:pPr>
            <w:pStyle w:val="TOCHeading"/>
            <w:rPr>
              <w:rFonts w:ascii="Arial" w:hAnsi="Arial" w:cs="Arial"/>
              <w:sz w:val="28"/>
              <w:szCs w:val="28"/>
            </w:rPr>
          </w:pPr>
          <w:r w:rsidRPr="00870F56">
            <w:rPr>
              <w:rFonts w:ascii="Arial" w:hAnsi="Arial" w:cs="Arial"/>
              <w:sz w:val="28"/>
              <w:szCs w:val="28"/>
            </w:rPr>
            <w:t>Table of Contents</w:t>
          </w:r>
          <w:r>
            <w:rPr>
              <w:rFonts w:ascii="Arial" w:hAnsi="Arial" w:cs="Arial"/>
              <w:sz w:val="28"/>
              <w:szCs w:val="28"/>
            </w:rPr>
            <w:br/>
          </w:r>
        </w:p>
        <w:p w14:paraId="7C447C4B" w14:textId="3B49C658" w:rsidR="00C551DD" w:rsidRDefault="000F1274">
          <w:pPr>
            <w:pStyle w:val="TOC1"/>
            <w:tabs>
              <w:tab w:val="right" w:leader="dot" w:pos="9628"/>
            </w:tabs>
            <w:rPr>
              <w:rFonts w:eastAsiaTheme="minorEastAsia"/>
              <w:noProof/>
              <w:lang w:val="en-US"/>
            </w:rPr>
          </w:pPr>
          <w:r w:rsidRPr="00870F56">
            <w:rPr>
              <w:rFonts w:ascii="Arial" w:hAnsi="Arial" w:cs="Arial"/>
              <w:sz w:val="20"/>
              <w:szCs w:val="20"/>
            </w:rPr>
            <w:fldChar w:fldCharType="begin"/>
          </w:r>
          <w:r w:rsidRPr="00870F56">
            <w:rPr>
              <w:rFonts w:ascii="Arial" w:hAnsi="Arial" w:cs="Arial"/>
              <w:sz w:val="20"/>
              <w:szCs w:val="20"/>
            </w:rPr>
            <w:instrText xml:space="preserve"> TOC \o "1-3" \h \z \u </w:instrText>
          </w:r>
          <w:r w:rsidRPr="00870F56">
            <w:rPr>
              <w:rFonts w:ascii="Arial" w:hAnsi="Arial" w:cs="Arial"/>
              <w:sz w:val="20"/>
              <w:szCs w:val="20"/>
            </w:rPr>
            <w:fldChar w:fldCharType="separate"/>
          </w:r>
          <w:hyperlink w:anchor="_Toc116548853" w:history="1">
            <w:r w:rsidR="00C551DD" w:rsidRPr="00E0764E">
              <w:rPr>
                <w:rStyle w:val="Hyperlink"/>
                <w:rFonts w:cs="Arial"/>
                <w:b/>
                <w:noProof/>
              </w:rPr>
              <w:t>1.</w:t>
            </w:r>
            <w:r w:rsidR="00C551DD" w:rsidRPr="00E0764E">
              <w:rPr>
                <w:rStyle w:val="Hyperlink"/>
                <w:rFonts w:ascii="Arial" w:hAnsi="Arial" w:cs="Arial"/>
                <w:noProof/>
              </w:rPr>
              <w:t xml:space="preserve"> Lucky 5</w:t>
            </w:r>
            <w:r w:rsidR="00C551DD">
              <w:rPr>
                <w:noProof/>
                <w:webHidden/>
              </w:rPr>
              <w:tab/>
            </w:r>
            <w:r w:rsidR="00C551DD">
              <w:rPr>
                <w:noProof/>
                <w:webHidden/>
              </w:rPr>
              <w:fldChar w:fldCharType="begin"/>
            </w:r>
            <w:r w:rsidR="00C551DD">
              <w:rPr>
                <w:noProof/>
                <w:webHidden/>
              </w:rPr>
              <w:instrText xml:space="preserve"> PAGEREF _Toc116548853 \h </w:instrText>
            </w:r>
            <w:r w:rsidR="00C551DD">
              <w:rPr>
                <w:noProof/>
                <w:webHidden/>
              </w:rPr>
            </w:r>
            <w:r w:rsidR="00C551DD">
              <w:rPr>
                <w:noProof/>
                <w:webHidden/>
              </w:rPr>
              <w:fldChar w:fldCharType="separate"/>
            </w:r>
            <w:r w:rsidR="00C551DD">
              <w:rPr>
                <w:noProof/>
                <w:webHidden/>
              </w:rPr>
              <w:t>2</w:t>
            </w:r>
            <w:r w:rsidR="00C551DD">
              <w:rPr>
                <w:noProof/>
                <w:webHidden/>
              </w:rPr>
              <w:fldChar w:fldCharType="end"/>
            </w:r>
          </w:hyperlink>
        </w:p>
        <w:p w14:paraId="6A614D7E" w14:textId="1912CF45" w:rsidR="00C551DD" w:rsidRDefault="00000000">
          <w:pPr>
            <w:pStyle w:val="TOC1"/>
            <w:tabs>
              <w:tab w:val="right" w:leader="dot" w:pos="9628"/>
            </w:tabs>
            <w:rPr>
              <w:rFonts w:eastAsiaTheme="minorEastAsia"/>
              <w:noProof/>
              <w:lang w:val="en-US"/>
            </w:rPr>
          </w:pPr>
          <w:hyperlink w:anchor="_Toc116548854" w:history="1">
            <w:r w:rsidR="00C551DD" w:rsidRPr="00E0764E">
              <w:rPr>
                <w:rStyle w:val="Hyperlink"/>
                <w:rFonts w:cs="Arial"/>
                <w:b/>
                <w:noProof/>
              </w:rPr>
              <w:t>2.</w:t>
            </w:r>
            <w:r w:rsidR="00C551DD" w:rsidRPr="00E0764E">
              <w:rPr>
                <w:rStyle w:val="Hyperlink"/>
                <w:rFonts w:ascii="Arial" w:hAnsi="Arial" w:cs="Arial"/>
                <w:noProof/>
              </w:rPr>
              <w:t xml:space="preserve"> Lucky 6</w:t>
            </w:r>
            <w:r w:rsidR="00C551DD">
              <w:rPr>
                <w:noProof/>
                <w:webHidden/>
              </w:rPr>
              <w:tab/>
            </w:r>
            <w:r w:rsidR="00C551DD">
              <w:rPr>
                <w:noProof/>
                <w:webHidden/>
              </w:rPr>
              <w:fldChar w:fldCharType="begin"/>
            </w:r>
            <w:r w:rsidR="00C551DD">
              <w:rPr>
                <w:noProof/>
                <w:webHidden/>
              </w:rPr>
              <w:instrText xml:space="preserve"> PAGEREF _Toc116548854 \h </w:instrText>
            </w:r>
            <w:r w:rsidR="00C551DD">
              <w:rPr>
                <w:noProof/>
                <w:webHidden/>
              </w:rPr>
            </w:r>
            <w:r w:rsidR="00C551DD">
              <w:rPr>
                <w:noProof/>
                <w:webHidden/>
              </w:rPr>
              <w:fldChar w:fldCharType="separate"/>
            </w:r>
            <w:r w:rsidR="00C551DD">
              <w:rPr>
                <w:noProof/>
                <w:webHidden/>
              </w:rPr>
              <w:t>4</w:t>
            </w:r>
            <w:r w:rsidR="00C551DD">
              <w:rPr>
                <w:noProof/>
                <w:webHidden/>
              </w:rPr>
              <w:fldChar w:fldCharType="end"/>
            </w:r>
          </w:hyperlink>
        </w:p>
        <w:p w14:paraId="31E6CB8B" w14:textId="796B7341" w:rsidR="00C551DD" w:rsidRDefault="00000000">
          <w:pPr>
            <w:pStyle w:val="TOC1"/>
            <w:tabs>
              <w:tab w:val="right" w:leader="dot" w:pos="9628"/>
            </w:tabs>
            <w:rPr>
              <w:rFonts w:eastAsiaTheme="minorEastAsia"/>
              <w:noProof/>
              <w:lang w:val="en-US"/>
            </w:rPr>
          </w:pPr>
          <w:hyperlink w:anchor="_Toc116548855" w:history="1">
            <w:r w:rsidR="00C551DD" w:rsidRPr="00E0764E">
              <w:rPr>
                <w:rStyle w:val="Hyperlink"/>
                <w:rFonts w:cs="Arial"/>
                <w:b/>
                <w:noProof/>
              </w:rPr>
              <w:t>3.</w:t>
            </w:r>
            <w:r w:rsidR="00C551DD" w:rsidRPr="00E0764E">
              <w:rPr>
                <w:rStyle w:val="Hyperlink"/>
                <w:rFonts w:ascii="Arial" w:hAnsi="Arial" w:cs="Arial"/>
                <w:noProof/>
              </w:rPr>
              <w:t xml:space="preserve"> Lucky 7</w:t>
            </w:r>
            <w:r w:rsidR="00C551DD">
              <w:rPr>
                <w:noProof/>
                <w:webHidden/>
              </w:rPr>
              <w:tab/>
            </w:r>
            <w:r w:rsidR="00C551DD">
              <w:rPr>
                <w:noProof/>
                <w:webHidden/>
              </w:rPr>
              <w:fldChar w:fldCharType="begin"/>
            </w:r>
            <w:r w:rsidR="00C551DD">
              <w:rPr>
                <w:noProof/>
                <w:webHidden/>
              </w:rPr>
              <w:instrText xml:space="preserve"> PAGEREF _Toc116548855 \h </w:instrText>
            </w:r>
            <w:r w:rsidR="00C551DD">
              <w:rPr>
                <w:noProof/>
                <w:webHidden/>
              </w:rPr>
            </w:r>
            <w:r w:rsidR="00C551DD">
              <w:rPr>
                <w:noProof/>
                <w:webHidden/>
              </w:rPr>
              <w:fldChar w:fldCharType="separate"/>
            </w:r>
            <w:r w:rsidR="00C551DD">
              <w:rPr>
                <w:noProof/>
                <w:webHidden/>
              </w:rPr>
              <w:t>6</w:t>
            </w:r>
            <w:r w:rsidR="00C551DD">
              <w:rPr>
                <w:noProof/>
                <w:webHidden/>
              </w:rPr>
              <w:fldChar w:fldCharType="end"/>
            </w:r>
          </w:hyperlink>
        </w:p>
        <w:p w14:paraId="7E1B5521" w14:textId="0CF8BA08" w:rsidR="00C551DD" w:rsidRDefault="00000000">
          <w:pPr>
            <w:pStyle w:val="TOC1"/>
            <w:tabs>
              <w:tab w:val="right" w:leader="dot" w:pos="9628"/>
            </w:tabs>
            <w:rPr>
              <w:rFonts w:eastAsiaTheme="minorEastAsia"/>
              <w:noProof/>
              <w:lang w:val="en-US"/>
            </w:rPr>
          </w:pPr>
          <w:hyperlink w:anchor="_Toc116548856" w:history="1">
            <w:r w:rsidR="00C551DD" w:rsidRPr="00E0764E">
              <w:rPr>
                <w:rStyle w:val="Hyperlink"/>
                <w:rFonts w:cs="Arial"/>
                <w:b/>
                <w:noProof/>
              </w:rPr>
              <w:t>4.</w:t>
            </w:r>
            <w:r w:rsidR="00C551DD" w:rsidRPr="00E0764E">
              <w:rPr>
                <w:rStyle w:val="Hyperlink"/>
                <w:rFonts w:ascii="Arial" w:hAnsi="Arial" w:cs="Arial"/>
                <w:noProof/>
              </w:rPr>
              <w:t xml:space="preserve"> War of Bets</w:t>
            </w:r>
            <w:r w:rsidR="00C551DD">
              <w:rPr>
                <w:noProof/>
                <w:webHidden/>
              </w:rPr>
              <w:tab/>
            </w:r>
            <w:r w:rsidR="00C551DD">
              <w:rPr>
                <w:noProof/>
                <w:webHidden/>
              </w:rPr>
              <w:fldChar w:fldCharType="begin"/>
            </w:r>
            <w:r w:rsidR="00C551DD">
              <w:rPr>
                <w:noProof/>
                <w:webHidden/>
              </w:rPr>
              <w:instrText xml:space="preserve"> PAGEREF _Toc116548856 \h </w:instrText>
            </w:r>
            <w:r w:rsidR="00C551DD">
              <w:rPr>
                <w:noProof/>
                <w:webHidden/>
              </w:rPr>
            </w:r>
            <w:r w:rsidR="00C551DD">
              <w:rPr>
                <w:noProof/>
                <w:webHidden/>
              </w:rPr>
              <w:fldChar w:fldCharType="separate"/>
            </w:r>
            <w:r w:rsidR="00C551DD">
              <w:rPr>
                <w:noProof/>
                <w:webHidden/>
              </w:rPr>
              <w:t>8</w:t>
            </w:r>
            <w:r w:rsidR="00C551DD">
              <w:rPr>
                <w:noProof/>
                <w:webHidden/>
              </w:rPr>
              <w:fldChar w:fldCharType="end"/>
            </w:r>
          </w:hyperlink>
        </w:p>
        <w:p w14:paraId="799DD7AF" w14:textId="6ED60078" w:rsidR="00C551DD" w:rsidRDefault="00000000">
          <w:pPr>
            <w:pStyle w:val="TOC1"/>
            <w:tabs>
              <w:tab w:val="right" w:leader="dot" w:pos="9628"/>
            </w:tabs>
            <w:rPr>
              <w:rFonts w:eastAsiaTheme="minorEastAsia"/>
              <w:noProof/>
              <w:lang w:val="en-US"/>
            </w:rPr>
          </w:pPr>
          <w:hyperlink w:anchor="_Toc116548857" w:history="1">
            <w:r w:rsidR="00C551DD" w:rsidRPr="00E0764E">
              <w:rPr>
                <w:rStyle w:val="Hyperlink"/>
                <w:rFonts w:cs="Arial"/>
                <w:b/>
                <w:noProof/>
              </w:rPr>
              <w:t>5.</w:t>
            </w:r>
            <w:r w:rsidR="00C551DD" w:rsidRPr="00E0764E">
              <w:rPr>
                <w:rStyle w:val="Hyperlink"/>
                <w:rFonts w:ascii="Arial" w:hAnsi="Arial" w:cs="Arial"/>
                <w:noProof/>
              </w:rPr>
              <w:t xml:space="preserve"> Wheel of Fortune</w:t>
            </w:r>
            <w:r w:rsidR="00C551DD">
              <w:rPr>
                <w:noProof/>
                <w:webHidden/>
              </w:rPr>
              <w:tab/>
            </w:r>
            <w:r w:rsidR="00C551DD">
              <w:rPr>
                <w:noProof/>
                <w:webHidden/>
              </w:rPr>
              <w:fldChar w:fldCharType="begin"/>
            </w:r>
            <w:r w:rsidR="00C551DD">
              <w:rPr>
                <w:noProof/>
                <w:webHidden/>
              </w:rPr>
              <w:instrText xml:space="preserve"> PAGEREF _Toc116548857 \h </w:instrText>
            </w:r>
            <w:r w:rsidR="00C551DD">
              <w:rPr>
                <w:noProof/>
                <w:webHidden/>
              </w:rPr>
            </w:r>
            <w:r w:rsidR="00C551DD">
              <w:rPr>
                <w:noProof/>
                <w:webHidden/>
              </w:rPr>
              <w:fldChar w:fldCharType="separate"/>
            </w:r>
            <w:r w:rsidR="00C551DD">
              <w:rPr>
                <w:noProof/>
                <w:webHidden/>
              </w:rPr>
              <w:t>10</w:t>
            </w:r>
            <w:r w:rsidR="00C551DD">
              <w:rPr>
                <w:noProof/>
                <w:webHidden/>
              </w:rPr>
              <w:fldChar w:fldCharType="end"/>
            </w:r>
          </w:hyperlink>
        </w:p>
        <w:p w14:paraId="376848CA" w14:textId="5DCBC803" w:rsidR="00C551DD" w:rsidRDefault="00000000">
          <w:pPr>
            <w:pStyle w:val="TOC1"/>
            <w:tabs>
              <w:tab w:val="right" w:leader="dot" w:pos="9628"/>
            </w:tabs>
            <w:rPr>
              <w:rFonts w:eastAsiaTheme="minorEastAsia"/>
              <w:noProof/>
              <w:lang w:val="en-US"/>
            </w:rPr>
          </w:pPr>
          <w:hyperlink w:anchor="_Toc116548858" w:history="1">
            <w:r w:rsidR="00C551DD" w:rsidRPr="00E0764E">
              <w:rPr>
                <w:rStyle w:val="Hyperlink"/>
                <w:rFonts w:cs="Arial"/>
                <w:b/>
                <w:noProof/>
              </w:rPr>
              <w:t>6.</w:t>
            </w:r>
            <w:r w:rsidR="00C551DD" w:rsidRPr="00E0764E">
              <w:rPr>
                <w:rStyle w:val="Hyperlink"/>
                <w:rFonts w:ascii="Arial" w:hAnsi="Arial" w:cs="Arial"/>
                <w:noProof/>
              </w:rPr>
              <w:t xml:space="preserve"> 6 + Poker</w:t>
            </w:r>
            <w:r w:rsidR="00C551DD">
              <w:rPr>
                <w:noProof/>
                <w:webHidden/>
              </w:rPr>
              <w:tab/>
            </w:r>
            <w:r w:rsidR="00C551DD">
              <w:rPr>
                <w:noProof/>
                <w:webHidden/>
              </w:rPr>
              <w:fldChar w:fldCharType="begin"/>
            </w:r>
            <w:r w:rsidR="00C551DD">
              <w:rPr>
                <w:noProof/>
                <w:webHidden/>
              </w:rPr>
              <w:instrText xml:space="preserve"> PAGEREF _Toc116548858 \h </w:instrText>
            </w:r>
            <w:r w:rsidR="00C551DD">
              <w:rPr>
                <w:noProof/>
                <w:webHidden/>
              </w:rPr>
            </w:r>
            <w:r w:rsidR="00C551DD">
              <w:rPr>
                <w:noProof/>
                <w:webHidden/>
              </w:rPr>
              <w:fldChar w:fldCharType="separate"/>
            </w:r>
            <w:r w:rsidR="00C551DD">
              <w:rPr>
                <w:noProof/>
                <w:webHidden/>
              </w:rPr>
              <w:t>13</w:t>
            </w:r>
            <w:r w:rsidR="00C551DD">
              <w:rPr>
                <w:noProof/>
                <w:webHidden/>
              </w:rPr>
              <w:fldChar w:fldCharType="end"/>
            </w:r>
          </w:hyperlink>
        </w:p>
        <w:p w14:paraId="36BD3CBC" w14:textId="4E501955" w:rsidR="00C551DD" w:rsidRDefault="00000000">
          <w:pPr>
            <w:pStyle w:val="TOC1"/>
            <w:tabs>
              <w:tab w:val="right" w:leader="dot" w:pos="9628"/>
            </w:tabs>
            <w:rPr>
              <w:rFonts w:eastAsiaTheme="minorEastAsia"/>
              <w:noProof/>
              <w:lang w:val="en-US"/>
            </w:rPr>
          </w:pPr>
          <w:hyperlink w:anchor="_Toc116548859" w:history="1">
            <w:r w:rsidR="00C551DD" w:rsidRPr="00E0764E">
              <w:rPr>
                <w:rStyle w:val="Hyperlink"/>
                <w:rFonts w:cs="Arial"/>
                <w:b/>
                <w:noProof/>
              </w:rPr>
              <w:t>7.</w:t>
            </w:r>
            <w:r w:rsidR="00C551DD" w:rsidRPr="00E0764E">
              <w:rPr>
                <w:rStyle w:val="Hyperlink"/>
                <w:rFonts w:ascii="Arial" w:hAnsi="Arial" w:cs="Arial"/>
                <w:noProof/>
              </w:rPr>
              <w:t xml:space="preserve"> Bet on Baccarat</w:t>
            </w:r>
            <w:r w:rsidR="00C551DD">
              <w:rPr>
                <w:noProof/>
                <w:webHidden/>
              </w:rPr>
              <w:tab/>
            </w:r>
            <w:r w:rsidR="00C551DD">
              <w:rPr>
                <w:noProof/>
                <w:webHidden/>
              </w:rPr>
              <w:fldChar w:fldCharType="begin"/>
            </w:r>
            <w:r w:rsidR="00C551DD">
              <w:rPr>
                <w:noProof/>
                <w:webHidden/>
              </w:rPr>
              <w:instrText xml:space="preserve"> PAGEREF _Toc116548859 \h </w:instrText>
            </w:r>
            <w:r w:rsidR="00C551DD">
              <w:rPr>
                <w:noProof/>
                <w:webHidden/>
              </w:rPr>
            </w:r>
            <w:r w:rsidR="00C551DD">
              <w:rPr>
                <w:noProof/>
                <w:webHidden/>
              </w:rPr>
              <w:fldChar w:fldCharType="separate"/>
            </w:r>
            <w:r w:rsidR="00C551DD">
              <w:rPr>
                <w:noProof/>
                <w:webHidden/>
              </w:rPr>
              <w:t>18</w:t>
            </w:r>
            <w:r w:rsidR="00C551DD">
              <w:rPr>
                <w:noProof/>
                <w:webHidden/>
              </w:rPr>
              <w:fldChar w:fldCharType="end"/>
            </w:r>
          </w:hyperlink>
        </w:p>
        <w:p w14:paraId="14CFB97D" w14:textId="1A24E298" w:rsidR="00C551DD" w:rsidRDefault="00000000">
          <w:pPr>
            <w:pStyle w:val="TOC1"/>
            <w:tabs>
              <w:tab w:val="right" w:leader="dot" w:pos="9628"/>
            </w:tabs>
            <w:rPr>
              <w:rFonts w:eastAsiaTheme="minorEastAsia"/>
              <w:noProof/>
              <w:lang w:val="en-US"/>
            </w:rPr>
          </w:pPr>
          <w:hyperlink w:anchor="_Toc116548860" w:history="1">
            <w:r w:rsidR="00C551DD" w:rsidRPr="00E0764E">
              <w:rPr>
                <w:rStyle w:val="Hyperlink"/>
                <w:rFonts w:cs="Arial"/>
                <w:b/>
                <w:noProof/>
              </w:rPr>
              <w:t>8.</w:t>
            </w:r>
            <w:r w:rsidR="00C551DD" w:rsidRPr="00E0764E">
              <w:rPr>
                <w:rStyle w:val="Hyperlink"/>
                <w:rFonts w:ascii="Arial" w:hAnsi="Arial" w:cs="Arial"/>
                <w:noProof/>
              </w:rPr>
              <w:t xml:space="preserve"> Bet on Poker</w:t>
            </w:r>
            <w:r w:rsidR="00C551DD">
              <w:rPr>
                <w:noProof/>
                <w:webHidden/>
              </w:rPr>
              <w:tab/>
            </w:r>
            <w:r w:rsidR="00C551DD">
              <w:rPr>
                <w:noProof/>
                <w:webHidden/>
              </w:rPr>
              <w:fldChar w:fldCharType="begin"/>
            </w:r>
            <w:r w:rsidR="00C551DD">
              <w:rPr>
                <w:noProof/>
                <w:webHidden/>
              </w:rPr>
              <w:instrText xml:space="preserve"> PAGEREF _Toc116548860 \h </w:instrText>
            </w:r>
            <w:r w:rsidR="00C551DD">
              <w:rPr>
                <w:noProof/>
                <w:webHidden/>
              </w:rPr>
            </w:r>
            <w:r w:rsidR="00C551DD">
              <w:rPr>
                <w:noProof/>
                <w:webHidden/>
              </w:rPr>
              <w:fldChar w:fldCharType="separate"/>
            </w:r>
            <w:r w:rsidR="00C551DD">
              <w:rPr>
                <w:noProof/>
                <w:webHidden/>
              </w:rPr>
              <w:t>23</w:t>
            </w:r>
            <w:r w:rsidR="00C551DD">
              <w:rPr>
                <w:noProof/>
                <w:webHidden/>
              </w:rPr>
              <w:fldChar w:fldCharType="end"/>
            </w:r>
          </w:hyperlink>
        </w:p>
        <w:p w14:paraId="000BA4F0" w14:textId="7F2DC46C" w:rsidR="00C551DD" w:rsidRDefault="00000000">
          <w:pPr>
            <w:pStyle w:val="TOC1"/>
            <w:tabs>
              <w:tab w:val="right" w:leader="dot" w:pos="9628"/>
            </w:tabs>
            <w:rPr>
              <w:rFonts w:eastAsiaTheme="minorEastAsia"/>
              <w:noProof/>
              <w:lang w:val="en-US"/>
            </w:rPr>
          </w:pPr>
          <w:hyperlink w:anchor="_Toc116548861" w:history="1">
            <w:r w:rsidR="00C551DD" w:rsidRPr="00E0764E">
              <w:rPr>
                <w:rStyle w:val="Hyperlink"/>
                <w:rFonts w:cs="Arial"/>
                <w:b/>
                <w:noProof/>
              </w:rPr>
              <w:t>9.</w:t>
            </w:r>
            <w:r w:rsidR="00C551DD" w:rsidRPr="00E0764E">
              <w:rPr>
                <w:rStyle w:val="Hyperlink"/>
                <w:rFonts w:ascii="Arial" w:hAnsi="Arial" w:cs="Arial"/>
                <w:noProof/>
              </w:rPr>
              <w:t xml:space="preserve"> Dice Duel</w:t>
            </w:r>
            <w:r w:rsidR="00C551DD">
              <w:rPr>
                <w:noProof/>
                <w:webHidden/>
              </w:rPr>
              <w:tab/>
            </w:r>
            <w:r w:rsidR="00C551DD">
              <w:rPr>
                <w:noProof/>
                <w:webHidden/>
              </w:rPr>
              <w:fldChar w:fldCharType="begin"/>
            </w:r>
            <w:r w:rsidR="00C551DD">
              <w:rPr>
                <w:noProof/>
                <w:webHidden/>
              </w:rPr>
              <w:instrText xml:space="preserve"> PAGEREF _Toc116548861 \h </w:instrText>
            </w:r>
            <w:r w:rsidR="00C551DD">
              <w:rPr>
                <w:noProof/>
                <w:webHidden/>
              </w:rPr>
            </w:r>
            <w:r w:rsidR="00C551DD">
              <w:rPr>
                <w:noProof/>
                <w:webHidden/>
              </w:rPr>
              <w:fldChar w:fldCharType="separate"/>
            </w:r>
            <w:r w:rsidR="00C551DD">
              <w:rPr>
                <w:noProof/>
                <w:webHidden/>
              </w:rPr>
              <w:t>28</w:t>
            </w:r>
            <w:r w:rsidR="00C551DD">
              <w:rPr>
                <w:noProof/>
                <w:webHidden/>
              </w:rPr>
              <w:fldChar w:fldCharType="end"/>
            </w:r>
          </w:hyperlink>
        </w:p>
        <w:p w14:paraId="59C34B53" w14:textId="689F8855" w:rsidR="00C551DD" w:rsidRDefault="00000000">
          <w:pPr>
            <w:pStyle w:val="TOC1"/>
            <w:tabs>
              <w:tab w:val="right" w:leader="dot" w:pos="9628"/>
            </w:tabs>
            <w:rPr>
              <w:rFonts w:eastAsiaTheme="minorEastAsia"/>
              <w:noProof/>
              <w:lang w:val="en-US"/>
            </w:rPr>
          </w:pPr>
          <w:hyperlink w:anchor="_Toc116548862" w:history="1">
            <w:r w:rsidR="00C551DD" w:rsidRPr="00E0764E">
              <w:rPr>
                <w:rStyle w:val="Hyperlink"/>
                <w:rFonts w:cs="Arial"/>
                <w:b/>
                <w:noProof/>
              </w:rPr>
              <w:t>10.</w:t>
            </w:r>
            <w:r w:rsidR="00C551DD" w:rsidRPr="00E0764E">
              <w:rPr>
                <w:rStyle w:val="Hyperlink"/>
                <w:rFonts w:ascii="Arial" w:hAnsi="Arial" w:cs="Arial"/>
                <w:noProof/>
              </w:rPr>
              <w:t xml:space="preserve"> Speedy 7</w:t>
            </w:r>
            <w:r w:rsidR="00C551DD">
              <w:rPr>
                <w:noProof/>
                <w:webHidden/>
              </w:rPr>
              <w:tab/>
            </w:r>
            <w:r w:rsidR="00C551DD">
              <w:rPr>
                <w:noProof/>
                <w:webHidden/>
              </w:rPr>
              <w:fldChar w:fldCharType="begin"/>
            </w:r>
            <w:r w:rsidR="00C551DD">
              <w:rPr>
                <w:noProof/>
                <w:webHidden/>
              </w:rPr>
              <w:instrText xml:space="preserve"> PAGEREF _Toc116548862 \h </w:instrText>
            </w:r>
            <w:r w:rsidR="00C551DD">
              <w:rPr>
                <w:noProof/>
                <w:webHidden/>
              </w:rPr>
            </w:r>
            <w:r w:rsidR="00C551DD">
              <w:rPr>
                <w:noProof/>
                <w:webHidden/>
              </w:rPr>
              <w:fldChar w:fldCharType="separate"/>
            </w:r>
            <w:r w:rsidR="00C551DD">
              <w:rPr>
                <w:noProof/>
                <w:webHidden/>
              </w:rPr>
              <w:t>31</w:t>
            </w:r>
            <w:r w:rsidR="00C551DD">
              <w:rPr>
                <w:noProof/>
                <w:webHidden/>
              </w:rPr>
              <w:fldChar w:fldCharType="end"/>
            </w:r>
          </w:hyperlink>
        </w:p>
        <w:p w14:paraId="342D9B93" w14:textId="24A66019" w:rsidR="00C551DD" w:rsidRDefault="00000000">
          <w:pPr>
            <w:pStyle w:val="TOC1"/>
            <w:tabs>
              <w:tab w:val="right" w:leader="dot" w:pos="9628"/>
            </w:tabs>
            <w:rPr>
              <w:rFonts w:eastAsiaTheme="minorEastAsia"/>
              <w:noProof/>
              <w:lang w:val="en-US"/>
            </w:rPr>
          </w:pPr>
          <w:hyperlink w:anchor="_Toc116548863" w:history="1">
            <w:r w:rsidR="00C551DD" w:rsidRPr="00E0764E">
              <w:rPr>
                <w:rStyle w:val="Hyperlink"/>
                <w:rFonts w:cs="Arial"/>
                <w:b/>
                <w:noProof/>
              </w:rPr>
              <w:t>11.</w:t>
            </w:r>
            <w:r w:rsidR="00C551DD" w:rsidRPr="00E0764E">
              <w:rPr>
                <w:rStyle w:val="Hyperlink"/>
                <w:rFonts w:ascii="Arial" w:hAnsi="Arial" w:cs="Arial"/>
                <w:noProof/>
              </w:rPr>
              <w:t xml:space="preserve"> Andar Bahar</w:t>
            </w:r>
            <w:r w:rsidR="00C551DD">
              <w:rPr>
                <w:noProof/>
                <w:webHidden/>
              </w:rPr>
              <w:tab/>
            </w:r>
            <w:r w:rsidR="00C551DD">
              <w:rPr>
                <w:noProof/>
                <w:webHidden/>
              </w:rPr>
              <w:fldChar w:fldCharType="begin"/>
            </w:r>
            <w:r w:rsidR="00C551DD">
              <w:rPr>
                <w:noProof/>
                <w:webHidden/>
              </w:rPr>
              <w:instrText xml:space="preserve"> PAGEREF _Toc116548863 \h </w:instrText>
            </w:r>
            <w:r w:rsidR="00C551DD">
              <w:rPr>
                <w:noProof/>
                <w:webHidden/>
              </w:rPr>
            </w:r>
            <w:r w:rsidR="00C551DD">
              <w:rPr>
                <w:noProof/>
                <w:webHidden/>
              </w:rPr>
              <w:fldChar w:fldCharType="separate"/>
            </w:r>
            <w:r w:rsidR="00C551DD">
              <w:rPr>
                <w:noProof/>
                <w:webHidden/>
              </w:rPr>
              <w:t>33</w:t>
            </w:r>
            <w:r w:rsidR="00C551DD">
              <w:rPr>
                <w:noProof/>
                <w:webHidden/>
              </w:rPr>
              <w:fldChar w:fldCharType="end"/>
            </w:r>
          </w:hyperlink>
        </w:p>
        <w:p w14:paraId="54B63782" w14:textId="7F6CAD2E" w:rsidR="00C551DD" w:rsidRDefault="00000000">
          <w:pPr>
            <w:pStyle w:val="TOC1"/>
            <w:tabs>
              <w:tab w:val="right" w:leader="dot" w:pos="9628"/>
            </w:tabs>
            <w:rPr>
              <w:rFonts w:eastAsiaTheme="minorEastAsia"/>
              <w:noProof/>
              <w:lang w:val="en-US"/>
            </w:rPr>
          </w:pPr>
          <w:hyperlink w:anchor="_Toc116548864" w:history="1">
            <w:r w:rsidR="00C551DD" w:rsidRPr="00E0764E">
              <w:rPr>
                <w:rStyle w:val="Hyperlink"/>
                <w:rFonts w:eastAsia="Times New Roman" w:cs="Arial"/>
                <w:b/>
                <w:noProof/>
                <w:lang w:eastAsia="lt-LT"/>
              </w:rPr>
              <w:t>12.</w:t>
            </w:r>
            <w:r w:rsidR="00C551DD" w:rsidRPr="00E0764E">
              <w:rPr>
                <w:rStyle w:val="Hyperlink"/>
                <w:rFonts w:ascii="Arial" w:eastAsia="Times New Roman" w:hAnsi="Arial" w:cs="Arial"/>
                <w:noProof/>
                <w:lang w:eastAsia="lt-LT"/>
              </w:rPr>
              <w:t xml:space="preserve"> Satta Matka</w:t>
            </w:r>
            <w:r w:rsidR="00C551DD">
              <w:rPr>
                <w:noProof/>
                <w:webHidden/>
              </w:rPr>
              <w:tab/>
            </w:r>
            <w:r w:rsidR="00C551DD">
              <w:rPr>
                <w:noProof/>
                <w:webHidden/>
              </w:rPr>
              <w:fldChar w:fldCharType="begin"/>
            </w:r>
            <w:r w:rsidR="00C551DD">
              <w:rPr>
                <w:noProof/>
                <w:webHidden/>
              </w:rPr>
              <w:instrText xml:space="preserve"> PAGEREF _Toc116548864 \h </w:instrText>
            </w:r>
            <w:r w:rsidR="00C551DD">
              <w:rPr>
                <w:noProof/>
                <w:webHidden/>
              </w:rPr>
            </w:r>
            <w:r w:rsidR="00C551DD">
              <w:rPr>
                <w:noProof/>
                <w:webHidden/>
              </w:rPr>
              <w:fldChar w:fldCharType="separate"/>
            </w:r>
            <w:r w:rsidR="00C551DD">
              <w:rPr>
                <w:noProof/>
                <w:webHidden/>
              </w:rPr>
              <w:t>37</w:t>
            </w:r>
            <w:r w:rsidR="00C551DD">
              <w:rPr>
                <w:noProof/>
                <w:webHidden/>
              </w:rPr>
              <w:fldChar w:fldCharType="end"/>
            </w:r>
          </w:hyperlink>
        </w:p>
        <w:p w14:paraId="6D7C5FA6" w14:textId="258F8757" w:rsidR="00C551DD" w:rsidRDefault="00000000">
          <w:pPr>
            <w:pStyle w:val="TOC1"/>
            <w:tabs>
              <w:tab w:val="right" w:leader="dot" w:pos="9628"/>
            </w:tabs>
            <w:rPr>
              <w:rFonts w:eastAsiaTheme="minorEastAsia"/>
              <w:noProof/>
              <w:lang w:val="en-US"/>
            </w:rPr>
          </w:pPr>
          <w:hyperlink w:anchor="_Toc116548865" w:history="1">
            <w:r w:rsidR="00C551DD" w:rsidRPr="00E0764E">
              <w:rPr>
                <w:rStyle w:val="Hyperlink"/>
                <w:rFonts w:cs="Arial"/>
                <w:b/>
                <w:noProof/>
              </w:rPr>
              <w:t>13.</w:t>
            </w:r>
            <w:r w:rsidR="00C551DD" w:rsidRPr="00E0764E">
              <w:rPr>
                <w:rStyle w:val="Hyperlink"/>
                <w:rFonts w:ascii="Arial" w:hAnsi="Arial" w:cs="Arial"/>
                <w:noProof/>
              </w:rPr>
              <w:t xml:space="preserve"> Classic Wheel (Wheel of Fortune (NON-LIVE))</w:t>
            </w:r>
            <w:r w:rsidR="00C551DD">
              <w:rPr>
                <w:noProof/>
                <w:webHidden/>
              </w:rPr>
              <w:tab/>
            </w:r>
            <w:r w:rsidR="00C551DD">
              <w:rPr>
                <w:noProof/>
                <w:webHidden/>
              </w:rPr>
              <w:fldChar w:fldCharType="begin"/>
            </w:r>
            <w:r w:rsidR="00C551DD">
              <w:rPr>
                <w:noProof/>
                <w:webHidden/>
              </w:rPr>
              <w:instrText xml:space="preserve"> PAGEREF _Toc116548865 \h </w:instrText>
            </w:r>
            <w:r w:rsidR="00C551DD">
              <w:rPr>
                <w:noProof/>
                <w:webHidden/>
              </w:rPr>
            </w:r>
            <w:r w:rsidR="00C551DD">
              <w:rPr>
                <w:noProof/>
                <w:webHidden/>
              </w:rPr>
              <w:fldChar w:fldCharType="separate"/>
            </w:r>
            <w:r w:rsidR="00C551DD">
              <w:rPr>
                <w:noProof/>
                <w:webHidden/>
              </w:rPr>
              <w:t>42</w:t>
            </w:r>
            <w:r w:rsidR="00C551DD">
              <w:rPr>
                <w:noProof/>
                <w:webHidden/>
              </w:rPr>
              <w:fldChar w:fldCharType="end"/>
            </w:r>
          </w:hyperlink>
        </w:p>
        <w:p w14:paraId="576E52F2" w14:textId="60E97916" w:rsidR="00C551DD" w:rsidRDefault="00000000">
          <w:pPr>
            <w:pStyle w:val="TOC1"/>
            <w:tabs>
              <w:tab w:val="right" w:leader="dot" w:pos="9628"/>
            </w:tabs>
            <w:rPr>
              <w:rFonts w:eastAsiaTheme="minorEastAsia"/>
              <w:noProof/>
              <w:lang w:val="en-US"/>
            </w:rPr>
          </w:pPr>
          <w:hyperlink w:anchor="_Toc116548866" w:history="1">
            <w:r w:rsidR="00C551DD" w:rsidRPr="00E0764E">
              <w:rPr>
                <w:rStyle w:val="Hyperlink"/>
                <w:rFonts w:cs="Arial"/>
                <w:b/>
                <w:noProof/>
              </w:rPr>
              <w:t>14.</w:t>
            </w:r>
            <w:r w:rsidR="00C551DD" w:rsidRPr="00E0764E">
              <w:rPr>
                <w:rStyle w:val="Hyperlink"/>
                <w:rFonts w:ascii="Arial" w:hAnsi="Arial" w:cs="Arial"/>
                <w:noProof/>
              </w:rPr>
              <w:t xml:space="preserve"> Products – summary</w:t>
            </w:r>
            <w:r w:rsidR="00C551DD">
              <w:rPr>
                <w:noProof/>
                <w:webHidden/>
              </w:rPr>
              <w:tab/>
            </w:r>
            <w:r w:rsidR="00C551DD">
              <w:rPr>
                <w:noProof/>
                <w:webHidden/>
              </w:rPr>
              <w:fldChar w:fldCharType="begin"/>
            </w:r>
            <w:r w:rsidR="00C551DD">
              <w:rPr>
                <w:noProof/>
                <w:webHidden/>
              </w:rPr>
              <w:instrText xml:space="preserve"> PAGEREF _Toc116548866 \h </w:instrText>
            </w:r>
            <w:r w:rsidR="00C551DD">
              <w:rPr>
                <w:noProof/>
                <w:webHidden/>
              </w:rPr>
            </w:r>
            <w:r w:rsidR="00C551DD">
              <w:rPr>
                <w:noProof/>
                <w:webHidden/>
              </w:rPr>
              <w:fldChar w:fldCharType="separate"/>
            </w:r>
            <w:r w:rsidR="00C551DD">
              <w:rPr>
                <w:noProof/>
                <w:webHidden/>
              </w:rPr>
              <w:t>44</w:t>
            </w:r>
            <w:r w:rsidR="00C551DD">
              <w:rPr>
                <w:noProof/>
                <w:webHidden/>
              </w:rPr>
              <w:fldChar w:fldCharType="end"/>
            </w:r>
          </w:hyperlink>
        </w:p>
        <w:p w14:paraId="65B40552" w14:textId="3E7100A1" w:rsidR="000F1274" w:rsidRPr="00870F56" w:rsidRDefault="000F1274" w:rsidP="000F1274">
          <w:pPr>
            <w:rPr>
              <w:rFonts w:ascii="Arial" w:hAnsi="Arial" w:cs="Arial"/>
              <w:sz w:val="20"/>
              <w:szCs w:val="20"/>
            </w:rPr>
          </w:pPr>
          <w:r w:rsidRPr="00870F56">
            <w:rPr>
              <w:rFonts w:ascii="Arial" w:hAnsi="Arial" w:cs="Arial"/>
              <w:b/>
              <w:bCs/>
              <w:noProof/>
              <w:sz w:val="20"/>
              <w:szCs w:val="20"/>
            </w:rPr>
            <w:fldChar w:fldCharType="end"/>
          </w:r>
        </w:p>
      </w:sdtContent>
    </w:sdt>
    <w:p w14:paraId="463D1A8B" w14:textId="77777777" w:rsidR="000F1274" w:rsidRPr="00870F56" w:rsidRDefault="000F1274" w:rsidP="000F1274">
      <w:pPr>
        <w:rPr>
          <w:rStyle w:val="Strong"/>
          <w:rFonts w:ascii="Arial" w:hAnsi="Arial" w:cs="Arial"/>
          <w:color w:val="1B1B1B"/>
          <w:sz w:val="20"/>
          <w:szCs w:val="20"/>
          <w:lang w:eastAsia="lt-LT"/>
        </w:rPr>
      </w:pPr>
      <w:r w:rsidRPr="00870F56">
        <w:rPr>
          <w:rStyle w:val="Strong"/>
          <w:rFonts w:ascii="Arial" w:hAnsi="Arial" w:cs="Arial"/>
          <w:color w:val="1B1B1B"/>
          <w:sz w:val="20"/>
          <w:szCs w:val="20"/>
        </w:rPr>
        <w:br w:type="page"/>
      </w:r>
    </w:p>
    <w:p w14:paraId="313014B9" w14:textId="77777777" w:rsidR="000F1274" w:rsidRPr="00870F56" w:rsidRDefault="000F1274" w:rsidP="000F1274">
      <w:pPr>
        <w:pStyle w:val="Heading1"/>
        <w:numPr>
          <w:ilvl w:val="0"/>
          <w:numId w:val="18"/>
        </w:numPr>
        <w:ind w:left="0"/>
        <w:rPr>
          <w:rFonts w:ascii="Arial" w:hAnsi="Arial" w:cs="Arial"/>
          <w:sz w:val="28"/>
          <w:szCs w:val="28"/>
        </w:rPr>
      </w:pPr>
      <w:bookmarkStart w:id="0" w:name="_Toc116548853"/>
      <w:r w:rsidRPr="00870F56">
        <w:rPr>
          <w:rFonts w:ascii="Arial" w:hAnsi="Arial" w:cs="Arial"/>
          <w:sz w:val="28"/>
          <w:szCs w:val="28"/>
        </w:rPr>
        <w:lastRenderedPageBreak/>
        <w:t>Lucky 5</w:t>
      </w:r>
      <w:bookmarkEnd w:id="0"/>
    </w:p>
    <w:p w14:paraId="1C97C8F6" w14:textId="77777777" w:rsidR="000F1274" w:rsidRPr="00870F56" w:rsidRDefault="000F1274" w:rsidP="000F1274">
      <w:pPr>
        <w:pStyle w:val="NormalWeb"/>
        <w:spacing w:before="0" w:beforeAutospacing="0" w:after="168" w:afterAutospacing="0"/>
        <w:jc w:val="both"/>
        <w:rPr>
          <w:rStyle w:val="Strong"/>
          <w:rFonts w:ascii="Arial" w:hAnsi="Arial" w:cs="Arial"/>
          <w:color w:val="1B1B1B"/>
          <w:sz w:val="20"/>
          <w:szCs w:val="20"/>
        </w:rPr>
      </w:pPr>
    </w:p>
    <w:p w14:paraId="06055159"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w:t>
      </w:r>
    </w:p>
    <w:p w14:paraId="56C2024D" w14:textId="77777777" w:rsidR="00F90AFA" w:rsidRPr="00F90AFA" w:rsidRDefault="00F90AFA" w:rsidP="00F90AFA">
      <w:pPr>
        <w:autoSpaceDE w:val="0"/>
        <w:autoSpaceDN w:val="0"/>
        <w:adjustRightInd w:val="0"/>
        <w:rPr>
          <w:rFonts w:ascii="Arial" w:eastAsia="Times New Roman" w:hAnsi="Arial" w:cs="Arial"/>
          <w:color w:val="1B1B1B"/>
          <w:sz w:val="20"/>
          <w:szCs w:val="20"/>
          <w:bdr w:val="none" w:sz="0" w:space="0" w:color="auto"/>
          <w:lang w:eastAsia="lt-LT"/>
        </w:rPr>
      </w:pPr>
      <w:r w:rsidRPr="00F90AFA">
        <w:rPr>
          <w:rFonts w:ascii="Arial" w:eastAsia="Times New Roman" w:hAnsi="Arial" w:cs="Arial"/>
          <w:color w:val="1B1B1B"/>
          <w:sz w:val="20"/>
          <w:szCs w:val="20"/>
          <w:bdr w:val="none" w:sz="0" w:space="0" w:color="auto"/>
          <w:lang w:eastAsia="lt-LT"/>
        </w:rPr>
        <w:t>“</w:t>
      </w:r>
      <w:r w:rsidRPr="00F90AFA">
        <w:rPr>
          <w:rFonts w:ascii="Arial" w:eastAsia="Times New Roman" w:hAnsi="Arial" w:cs="Arial"/>
          <w:b/>
          <w:bCs/>
          <w:color w:val="1B1B1B"/>
          <w:sz w:val="20"/>
          <w:szCs w:val="20"/>
          <w:bdr w:val="none" w:sz="0" w:space="0" w:color="auto"/>
          <w:lang w:eastAsia="lt-LT"/>
        </w:rPr>
        <w:t>Lucky 5</w:t>
      </w:r>
      <w:r w:rsidRPr="00F90AFA">
        <w:rPr>
          <w:rFonts w:ascii="Arial" w:eastAsia="Times New Roman" w:hAnsi="Arial" w:cs="Arial"/>
          <w:color w:val="1B1B1B"/>
          <w:sz w:val="20"/>
          <w:szCs w:val="20"/>
          <w:bdr w:val="none" w:sz="0" w:space="0" w:color="auto"/>
          <w:lang w:eastAsia="lt-LT"/>
        </w:rPr>
        <w:t>” or “</w:t>
      </w:r>
      <w:r w:rsidRPr="00F90AFA">
        <w:rPr>
          <w:rFonts w:ascii="Arial" w:eastAsia="Times New Roman" w:hAnsi="Arial" w:cs="Arial"/>
          <w:b/>
          <w:bCs/>
          <w:color w:val="1B1B1B"/>
          <w:sz w:val="20"/>
          <w:szCs w:val="20"/>
          <w:bdr w:val="none" w:sz="0" w:space="0" w:color="auto"/>
          <w:lang w:eastAsia="lt-LT"/>
        </w:rPr>
        <w:t>5 out of 36</w:t>
      </w:r>
      <w:r w:rsidRPr="00F90AFA">
        <w:rPr>
          <w:rFonts w:ascii="Arial" w:eastAsia="Times New Roman" w:hAnsi="Arial" w:cs="Arial"/>
          <w:color w:val="1B1B1B"/>
          <w:sz w:val="20"/>
          <w:szCs w:val="20"/>
          <w:bdr w:val="none" w:sz="0" w:space="0" w:color="auto"/>
          <w:lang w:eastAsia="lt-LT"/>
        </w:rPr>
        <w:t>” is a dynamic game based on a lottery. Players are offered a wide range of betting outcomes and winning bets can return a profit which is a thousand times more than the stake.</w:t>
      </w:r>
    </w:p>
    <w:p w14:paraId="6BDF33EA" w14:textId="77777777" w:rsidR="00F90AFA" w:rsidRPr="00F90AFA" w:rsidRDefault="00F90AFA" w:rsidP="00F90AFA">
      <w:pPr>
        <w:autoSpaceDE w:val="0"/>
        <w:autoSpaceDN w:val="0"/>
        <w:adjustRightInd w:val="0"/>
        <w:rPr>
          <w:rFonts w:ascii="Arial" w:eastAsia="Times New Roman" w:hAnsi="Arial" w:cs="Arial"/>
          <w:color w:val="1B1B1B"/>
          <w:sz w:val="20"/>
          <w:szCs w:val="20"/>
          <w:bdr w:val="none" w:sz="0" w:space="0" w:color="auto"/>
          <w:lang w:eastAsia="lt-LT"/>
        </w:rPr>
      </w:pPr>
      <w:r w:rsidRPr="00F90AFA">
        <w:rPr>
          <w:rFonts w:ascii="Arial" w:eastAsia="Times New Roman" w:hAnsi="Arial" w:cs="Arial"/>
          <w:color w:val="1B1B1B"/>
          <w:sz w:val="20"/>
          <w:szCs w:val="20"/>
          <w:bdr w:val="none" w:sz="0" w:space="0" w:color="auto"/>
          <w:lang w:eastAsia="lt-LT"/>
        </w:rPr>
        <w:t> </w:t>
      </w:r>
    </w:p>
    <w:p w14:paraId="6CD78015" w14:textId="51C25238" w:rsidR="00F90AFA" w:rsidRPr="00F90AFA" w:rsidRDefault="00F90AFA" w:rsidP="00F90AFA">
      <w:pPr>
        <w:autoSpaceDE w:val="0"/>
        <w:autoSpaceDN w:val="0"/>
        <w:adjustRightInd w:val="0"/>
        <w:rPr>
          <w:rFonts w:ascii="Arial" w:eastAsia="Times New Roman" w:hAnsi="Arial" w:cs="Arial"/>
          <w:color w:val="1B1B1B"/>
          <w:sz w:val="20"/>
          <w:szCs w:val="20"/>
          <w:bdr w:val="none" w:sz="0" w:space="0" w:color="auto"/>
          <w:lang w:eastAsia="lt-LT"/>
        </w:rPr>
      </w:pPr>
      <w:r w:rsidRPr="00F90AFA">
        <w:rPr>
          <w:rFonts w:ascii="Arial" w:eastAsia="Times New Roman" w:hAnsi="Arial" w:cs="Arial"/>
          <w:b/>
          <w:bCs/>
          <w:color w:val="1B1B1B"/>
          <w:sz w:val="20"/>
          <w:szCs w:val="20"/>
          <w:bdr w:val="none" w:sz="0" w:space="0" w:color="auto"/>
          <w:lang w:eastAsia="lt-LT"/>
        </w:rPr>
        <w:t>GAME PROCESS</w:t>
      </w:r>
      <w:r>
        <w:rPr>
          <w:rFonts w:ascii="Arial" w:eastAsia="Times New Roman" w:hAnsi="Arial" w:cs="Arial"/>
          <w:b/>
          <w:bCs/>
          <w:color w:val="1B1B1B"/>
          <w:sz w:val="20"/>
          <w:szCs w:val="20"/>
          <w:bdr w:val="none" w:sz="0" w:space="0" w:color="auto"/>
          <w:lang w:eastAsia="lt-LT"/>
        </w:rPr>
        <w:br/>
      </w:r>
    </w:p>
    <w:p w14:paraId="22598B02" w14:textId="77777777" w:rsidR="00F90AFA" w:rsidRPr="00F90AFA" w:rsidRDefault="00F90AFA" w:rsidP="00F90AFA">
      <w:pPr>
        <w:autoSpaceDE w:val="0"/>
        <w:autoSpaceDN w:val="0"/>
        <w:adjustRightInd w:val="0"/>
        <w:rPr>
          <w:rFonts w:ascii="Arial" w:eastAsia="Times New Roman" w:hAnsi="Arial" w:cs="Arial"/>
          <w:color w:val="1B1B1B"/>
          <w:sz w:val="20"/>
          <w:szCs w:val="20"/>
          <w:bdr w:val="none" w:sz="0" w:space="0" w:color="auto"/>
          <w:lang w:eastAsia="lt-LT"/>
        </w:rPr>
      </w:pPr>
      <w:r w:rsidRPr="00F90AFA">
        <w:rPr>
          <w:rFonts w:ascii="Arial" w:eastAsia="Times New Roman" w:hAnsi="Arial" w:cs="Arial"/>
          <w:color w:val="1B1B1B"/>
          <w:sz w:val="20"/>
          <w:szCs w:val="20"/>
          <w:bdr w:val="none" w:sz="0" w:space="0" w:color="auto"/>
          <w:lang w:eastAsia="lt-LT"/>
        </w:rPr>
        <w:t>5 winning balls out of 36 are randomly drawn into the cylinders of the game machine. The order of the winning balls is determined by the machine cylinders from left to right. The cylinder to the left is considered to be the first.</w:t>
      </w:r>
    </w:p>
    <w:p w14:paraId="60369C6C" w14:textId="77777777" w:rsidR="00F90AFA" w:rsidRPr="00F90AFA" w:rsidRDefault="00F90AFA" w:rsidP="00F90AFA">
      <w:pPr>
        <w:autoSpaceDE w:val="0"/>
        <w:autoSpaceDN w:val="0"/>
        <w:adjustRightInd w:val="0"/>
        <w:rPr>
          <w:rFonts w:ascii="Arial" w:eastAsia="Times New Roman" w:hAnsi="Arial" w:cs="Arial"/>
          <w:color w:val="1B1B1B"/>
          <w:sz w:val="20"/>
          <w:szCs w:val="20"/>
          <w:bdr w:val="none" w:sz="0" w:space="0" w:color="auto"/>
          <w:lang w:eastAsia="lt-LT"/>
        </w:rPr>
      </w:pPr>
      <w:r w:rsidRPr="00F90AFA">
        <w:rPr>
          <w:rFonts w:ascii="Arial" w:eastAsia="Times New Roman" w:hAnsi="Arial" w:cs="Arial"/>
          <w:color w:val="1B1B1B"/>
          <w:sz w:val="20"/>
          <w:szCs w:val="20"/>
          <w:bdr w:val="none" w:sz="0" w:space="0" w:color="auto"/>
          <w:lang w:eastAsia="lt-LT"/>
        </w:rPr>
        <w:t> </w:t>
      </w:r>
    </w:p>
    <w:p w14:paraId="2A1BCD21" w14:textId="77777777" w:rsidR="00F90AFA" w:rsidRPr="00F90AFA" w:rsidRDefault="00F90AFA" w:rsidP="00F90AFA">
      <w:pPr>
        <w:autoSpaceDE w:val="0"/>
        <w:autoSpaceDN w:val="0"/>
        <w:adjustRightInd w:val="0"/>
        <w:rPr>
          <w:rFonts w:ascii="Arial" w:eastAsia="Times New Roman" w:hAnsi="Arial" w:cs="Arial"/>
          <w:color w:val="1B1B1B"/>
          <w:sz w:val="20"/>
          <w:szCs w:val="20"/>
          <w:bdr w:val="none" w:sz="0" w:space="0" w:color="auto"/>
          <w:lang w:eastAsia="lt-LT"/>
        </w:rPr>
      </w:pPr>
      <w:r w:rsidRPr="00F90AFA">
        <w:rPr>
          <w:rFonts w:ascii="Arial" w:eastAsia="Times New Roman" w:hAnsi="Arial" w:cs="Arial"/>
          <w:color w:val="1B1B1B"/>
          <w:sz w:val="20"/>
          <w:szCs w:val="20"/>
          <w:bdr w:val="none" w:sz="0" w:space="0" w:color="auto"/>
          <w:lang w:eastAsia="lt-LT"/>
        </w:rPr>
        <w:t>There is only one betting round and players can place their bets on all available outcomes for the upcoming draw. A betting round takes place between the game draws and lasts about 3 minutes. Draws of the game run every 4 minutes daily.</w:t>
      </w:r>
    </w:p>
    <w:p w14:paraId="67FEE8B6" w14:textId="77777777" w:rsidR="000F1274" w:rsidRPr="00B96368" w:rsidRDefault="000F1274" w:rsidP="000F1274">
      <w:pPr>
        <w:autoSpaceDE w:val="0"/>
        <w:autoSpaceDN w:val="0"/>
        <w:adjustRightInd w:val="0"/>
        <w:rPr>
          <w:rFonts w:ascii="Calibri" w:hAnsi="Calibri" w:cs="Calibri"/>
          <w:color w:val="000000"/>
        </w:rPr>
      </w:pPr>
    </w:p>
    <w:p w14:paraId="39328A20" w14:textId="2F0B9AA7" w:rsidR="000F1274" w:rsidRPr="00F90AFA" w:rsidRDefault="00F90AFA" w:rsidP="000F1274">
      <w:pPr>
        <w:pStyle w:val="NormalWeb"/>
        <w:spacing w:before="0" w:beforeAutospacing="0" w:after="168" w:afterAutospacing="0"/>
        <w:jc w:val="both"/>
        <w:rPr>
          <w:rFonts w:ascii="Arial" w:hAnsi="Arial" w:cs="Arial"/>
          <w:b/>
          <w:bCs/>
          <w:color w:val="1B1B1B"/>
          <w:sz w:val="20"/>
          <w:szCs w:val="20"/>
        </w:rPr>
      </w:pPr>
      <w:r w:rsidRPr="00F90AFA">
        <w:rPr>
          <w:rFonts w:ascii="Calibri" w:hAnsi="Calibri" w:cs="Calibri"/>
          <w:b/>
          <w:bCs/>
          <w:color w:val="000000"/>
        </w:rPr>
        <w:t>GAME RULES</w:t>
      </w:r>
    </w:p>
    <w:p w14:paraId="594E0076" w14:textId="77777777" w:rsidR="00F90AFA" w:rsidRPr="00F90AFA" w:rsidRDefault="00F90AFA" w:rsidP="00F90AFA">
      <w:pPr>
        <w:pStyle w:val="NormalWeb"/>
        <w:shd w:val="clear" w:color="auto" w:fill="EEEEEE"/>
        <w:spacing w:before="48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1. Terms:</w:t>
      </w:r>
    </w:p>
    <w:p w14:paraId="207484AA"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1.1. Game machine – a mechanical device used to mix and randomly select the winning balls.</w:t>
      </w:r>
      <w:r w:rsidRPr="00F90AFA">
        <w:rPr>
          <w:rFonts w:ascii="Arial" w:hAnsi="Arial" w:cs="Arial"/>
          <w:color w:val="1B1B1B"/>
          <w:sz w:val="20"/>
          <w:szCs w:val="20"/>
        </w:rPr>
        <w:br/>
        <w:t>1.2. Balls – a set of thirty six (36) balls which is used for the game. The balls are white, blue, green and red. There are 9 balls of each color and all balls are numbered from 1 to 36. Total sum of the numbers on the balls is 666. Total sum of the numbers on the white balls is 45, total sum of the numbers on the green balls is 126, total sum of the numbers on the red balls is 207 and total sum of the numbers on the blue balls is 288.</w:t>
      </w:r>
      <w:r w:rsidRPr="00F90AFA">
        <w:rPr>
          <w:rFonts w:ascii="Arial" w:hAnsi="Arial" w:cs="Arial"/>
          <w:color w:val="1B1B1B"/>
          <w:sz w:val="20"/>
          <w:szCs w:val="20"/>
        </w:rPr>
        <w:br/>
        <w:t>1.3. Drum of the game machine – a part of the game machine where all the balls are mixed.</w:t>
      </w:r>
      <w:r w:rsidRPr="00F90AFA">
        <w:rPr>
          <w:rFonts w:ascii="Arial" w:hAnsi="Arial" w:cs="Arial"/>
          <w:color w:val="1B1B1B"/>
          <w:sz w:val="20"/>
          <w:szCs w:val="20"/>
        </w:rPr>
        <w:br/>
        <w:t>1.4. Tube – part of the game machine that is connected to the drum where the winning balls are drawn one by one.</w:t>
      </w:r>
      <w:r w:rsidRPr="00F90AFA">
        <w:rPr>
          <w:rFonts w:ascii="Arial" w:hAnsi="Arial" w:cs="Arial"/>
          <w:color w:val="1B1B1B"/>
          <w:sz w:val="20"/>
          <w:szCs w:val="20"/>
        </w:rPr>
        <w:br/>
        <w:t>1.5. Odds – numerical expression determined by the game organizer, which is multiplied by the amount of the player’s stake to calculate the winnings.</w:t>
      </w:r>
    </w:p>
    <w:p w14:paraId="31122069"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r>
      <w:r w:rsidRPr="00F90AFA">
        <w:rPr>
          <w:rStyle w:val="Strong"/>
          <w:rFonts w:ascii="Arial" w:hAnsi="Arial" w:cs="Arial"/>
          <w:color w:val="1B1B1B"/>
          <w:sz w:val="20"/>
          <w:szCs w:val="20"/>
        </w:rPr>
        <w:t>2. Rules:</w:t>
      </w:r>
    </w:p>
    <w:p w14:paraId="1F722DE5"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2.1. 5 winning balls out of 36 are randomly drawn to the tube of the game machine.</w:t>
      </w:r>
      <w:r w:rsidRPr="00F90AFA">
        <w:rPr>
          <w:rFonts w:ascii="Arial" w:hAnsi="Arial" w:cs="Arial"/>
          <w:color w:val="1B1B1B"/>
          <w:sz w:val="20"/>
          <w:szCs w:val="20"/>
        </w:rPr>
        <w:br/>
        <w:t>2.2. The draw is deemed to have taken place when at least 5 winning balls are selected. In all other cases the draw is void and all the stakes are returned.</w:t>
      </w:r>
      <w:r w:rsidRPr="00F90AFA">
        <w:rPr>
          <w:rFonts w:ascii="Arial" w:hAnsi="Arial" w:cs="Arial"/>
          <w:color w:val="1B1B1B"/>
          <w:sz w:val="20"/>
          <w:szCs w:val="20"/>
        </w:rPr>
        <w:br/>
        <w:t>2.3. If more than 5 balls are placed in the tube only the first 5 balls are named and the other balls in the tube are ignored.</w:t>
      </w:r>
      <w:r w:rsidRPr="00F90AFA">
        <w:rPr>
          <w:rFonts w:ascii="Arial" w:hAnsi="Arial" w:cs="Arial"/>
          <w:color w:val="1B1B1B"/>
          <w:sz w:val="20"/>
          <w:szCs w:val="20"/>
        </w:rPr>
        <w:br/>
        <w:t>2.4. The order of the winning balls of the draw is determined from left to right.</w:t>
      </w:r>
    </w:p>
    <w:p w14:paraId="7A57642F"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r>
      <w:r w:rsidRPr="00F90AFA">
        <w:rPr>
          <w:rStyle w:val="Strong"/>
          <w:rFonts w:ascii="Arial" w:hAnsi="Arial" w:cs="Arial"/>
          <w:color w:val="1B1B1B"/>
          <w:sz w:val="20"/>
          <w:szCs w:val="20"/>
        </w:rPr>
        <w:t>3. Gameplay:</w:t>
      </w:r>
    </w:p>
    <w:p w14:paraId="05AB4F8C"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3.1. There is only one betting round and players can place their bets on all available outcomes for the upcoming draw.</w:t>
      </w:r>
      <w:r w:rsidRPr="00F90AFA">
        <w:rPr>
          <w:rFonts w:ascii="Arial" w:hAnsi="Arial" w:cs="Arial"/>
          <w:color w:val="1B1B1B"/>
          <w:sz w:val="20"/>
          <w:szCs w:val="20"/>
        </w:rPr>
        <w:br/>
        <w:t>3.1.1. A betting round takes place before the game draw and lasts about several minutes (when the current betting round is finished, the betting round for the upcoming draw immediately starts).</w:t>
      </w:r>
    </w:p>
    <w:p w14:paraId="181753B3"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r>
      <w:r w:rsidRPr="00F90AFA">
        <w:rPr>
          <w:rStyle w:val="Strong"/>
          <w:rFonts w:ascii="Arial" w:hAnsi="Arial" w:cs="Arial"/>
          <w:color w:val="1B1B1B"/>
          <w:sz w:val="20"/>
          <w:szCs w:val="20"/>
        </w:rPr>
        <w:t>4. Betting limits:</w:t>
      </w:r>
    </w:p>
    <w:p w14:paraId="51F2C973"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4.1. Maximum and minimum betting limits are determined by the gambling company.</w:t>
      </w:r>
    </w:p>
    <w:p w14:paraId="6A272F4B"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lastRenderedPageBreak/>
        <w:br/>
      </w:r>
      <w:r w:rsidRPr="00F90AFA">
        <w:rPr>
          <w:rStyle w:val="Strong"/>
          <w:rFonts w:ascii="Arial" w:hAnsi="Arial" w:cs="Arial"/>
          <w:color w:val="1B1B1B"/>
          <w:sz w:val="20"/>
          <w:szCs w:val="20"/>
        </w:rPr>
        <w:t>5. Special cases:</w:t>
      </w:r>
    </w:p>
    <w:p w14:paraId="7C4E4D5F"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5.1. Cancelled draws.</w:t>
      </w:r>
      <w:r w:rsidRPr="00F90AFA">
        <w:rPr>
          <w:rFonts w:ascii="Arial" w:hAnsi="Arial" w:cs="Arial"/>
          <w:color w:val="1B1B1B"/>
          <w:sz w:val="20"/>
          <w:szCs w:val="20"/>
        </w:rPr>
        <w:br/>
        <w:t>5.1.1. Technical problems occur (internet connection problems, technical failures in the studio);</w:t>
      </w:r>
      <w:r w:rsidRPr="00F90AFA">
        <w:rPr>
          <w:rFonts w:ascii="Arial" w:hAnsi="Arial" w:cs="Arial"/>
          <w:color w:val="1B1B1B"/>
          <w:sz w:val="20"/>
          <w:szCs w:val="20"/>
        </w:rPr>
        <w:br/>
        <w:t>5.2. Video and audio streaming do not match or do not exist.</w:t>
      </w:r>
      <w:r w:rsidRPr="00F90AFA">
        <w:rPr>
          <w:rFonts w:ascii="Arial" w:hAnsi="Arial" w:cs="Arial"/>
          <w:color w:val="1B1B1B"/>
          <w:sz w:val="20"/>
          <w:szCs w:val="20"/>
        </w:rPr>
        <w:br/>
        <w:t>5.2.1. If the sound during the broadcast is lost or the presenter announces the wrong winning ball numbers, the correct draw outcomes and winning numbers are determined by the video broadcast.</w:t>
      </w:r>
      <w:r w:rsidRPr="00F90AFA">
        <w:rPr>
          <w:rFonts w:ascii="Arial" w:hAnsi="Arial" w:cs="Arial"/>
          <w:color w:val="1B1B1B"/>
          <w:sz w:val="20"/>
          <w:szCs w:val="20"/>
        </w:rPr>
        <w:br/>
        <w:t>5.2.2. If a player cannot see the live broadcast due to technical reasons at his end (no internet connection, no electricity and etc.) but the broadcast can be found in the archive, draw is deemed to have taken place.</w:t>
      </w:r>
    </w:p>
    <w:p w14:paraId="62FB42C0"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r>
      <w:r w:rsidRPr="00F90AFA">
        <w:rPr>
          <w:rStyle w:val="Strong"/>
          <w:rFonts w:ascii="Arial" w:hAnsi="Arial" w:cs="Arial"/>
          <w:color w:val="1B1B1B"/>
          <w:sz w:val="20"/>
          <w:szCs w:val="20"/>
        </w:rPr>
        <w:t>6. Game organization procedure:</w:t>
      </w:r>
    </w:p>
    <w:p w14:paraId="5C3CA8B9"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6.1. Games run 24/7 with maintenance breaks on demand.</w:t>
      </w:r>
    </w:p>
    <w:p w14:paraId="1E21AD68"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r>
      <w:r w:rsidRPr="00F90AFA">
        <w:rPr>
          <w:rStyle w:val="Strong"/>
          <w:rFonts w:ascii="Arial" w:hAnsi="Arial" w:cs="Arial"/>
          <w:color w:val="1B1B1B"/>
          <w:sz w:val="20"/>
          <w:szCs w:val="20"/>
        </w:rPr>
        <w:t>7. Equipment used in the game:</w:t>
      </w:r>
    </w:p>
    <w:p w14:paraId="0D062D5A"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7.1. Game machine (see 1.1).</w:t>
      </w:r>
      <w:r w:rsidRPr="00F90AFA">
        <w:rPr>
          <w:rFonts w:ascii="Arial" w:hAnsi="Arial" w:cs="Arial"/>
          <w:color w:val="1B1B1B"/>
          <w:sz w:val="20"/>
          <w:szCs w:val="20"/>
        </w:rPr>
        <w:br/>
        <w:t>7.2. A set of 36 balls (see 1.2).</w:t>
      </w:r>
    </w:p>
    <w:p w14:paraId="41067C82"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r>
      <w:r w:rsidRPr="00F90AFA">
        <w:rPr>
          <w:rStyle w:val="Strong"/>
          <w:rFonts w:ascii="Arial" w:hAnsi="Arial" w:cs="Arial"/>
          <w:color w:val="1B1B1B"/>
          <w:sz w:val="20"/>
          <w:szCs w:val="20"/>
        </w:rPr>
        <w:t>8. Additional information:</w:t>
      </w:r>
    </w:p>
    <w:p w14:paraId="30E36483"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Fonts w:ascii="Arial" w:hAnsi="Arial" w:cs="Arial"/>
          <w:color w:val="1B1B1B"/>
          <w:sz w:val="20"/>
          <w:szCs w:val="20"/>
        </w:rPr>
        <w:br/>
        <w:t>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r w:rsidRPr="00F90AFA">
        <w:rPr>
          <w:rFonts w:ascii="Arial" w:hAnsi="Arial" w:cs="Arial"/>
          <w:color w:val="1B1B1B"/>
          <w:sz w:val="20"/>
          <w:szCs w:val="20"/>
        </w:rPr>
        <w:br/>
        <w:t>8.2. All the claims of the Player related to the results of the draws or other technical issues should be addressed to the Operator no later than 30 (thirty) days after the draw in question.</w:t>
      </w:r>
    </w:p>
    <w:p w14:paraId="34471F45" w14:textId="5F72FC82" w:rsidR="000F1274" w:rsidRDefault="000F1274" w:rsidP="000F1274">
      <w:pPr>
        <w:pStyle w:val="NormalWeb"/>
        <w:spacing w:before="0" w:beforeAutospacing="0" w:after="168" w:afterAutospacing="0"/>
        <w:jc w:val="both"/>
        <w:rPr>
          <w:rFonts w:ascii="Arial" w:hAnsi="Arial" w:cs="Arial"/>
          <w:color w:val="1B1B1B"/>
          <w:sz w:val="20"/>
          <w:szCs w:val="20"/>
        </w:rPr>
      </w:pPr>
      <w:r w:rsidRPr="00B96368">
        <w:rPr>
          <w:rFonts w:ascii="Calibri" w:hAnsi="Calibri" w:cs="Calibri"/>
          <w:color w:val="000000"/>
        </w:rPr>
        <w:t xml:space="preserve"> </w:t>
      </w:r>
      <w:r>
        <w:rPr>
          <w:rFonts w:ascii="Arial" w:hAnsi="Arial" w:cs="Arial"/>
          <w:color w:val="1B1B1B"/>
          <w:sz w:val="20"/>
          <w:szCs w:val="20"/>
        </w:rPr>
        <w:br w:type="page"/>
      </w:r>
    </w:p>
    <w:p w14:paraId="27875D0E"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p>
    <w:p w14:paraId="0F09A467" w14:textId="77777777" w:rsidR="000F1274" w:rsidRPr="00870F56" w:rsidRDefault="000F1274" w:rsidP="000F1274">
      <w:pPr>
        <w:pStyle w:val="Heading1"/>
        <w:numPr>
          <w:ilvl w:val="0"/>
          <w:numId w:val="18"/>
        </w:numPr>
        <w:ind w:left="0"/>
        <w:rPr>
          <w:rFonts w:ascii="Arial" w:hAnsi="Arial" w:cs="Arial"/>
          <w:sz w:val="28"/>
          <w:szCs w:val="28"/>
        </w:rPr>
      </w:pPr>
      <w:bookmarkStart w:id="1" w:name="_Toc116548854"/>
      <w:r w:rsidRPr="00870F56">
        <w:rPr>
          <w:rFonts w:ascii="Arial" w:hAnsi="Arial" w:cs="Arial"/>
          <w:sz w:val="28"/>
          <w:szCs w:val="28"/>
        </w:rPr>
        <w:t>Lucky 6</w:t>
      </w:r>
      <w:bookmarkEnd w:id="1"/>
    </w:p>
    <w:p w14:paraId="7FF4AD60" w14:textId="77777777" w:rsidR="000F1274" w:rsidRPr="00870F56" w:rsidRDefault="000F1274" w:rsidP="000F1274">
      <w:pPr>
        <w:rPr>
          <w:rFonts w:ascii="Arial" w:hAnsi="Arial" w:cs="Arial"/>
          <w:sz w:val="20"/>
          <w:szCs w:val="20"/>
        </w:rPr>
      </w:pPr>
    </w:p>
    <w:p w14:paraId="68AC3149" w14:textId="77777777" w:rsidR="000F1274" w:rsidRPr="00870F56" w:rsidRDefault="000F1274" w:rsidP="000F1274">
      <w:pPr>
        <w:spacing w:after="168"/>
        <w:jc w:val="both"/>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SHORT DESCRIPTION</w:t>
      </w:r>
    </w:p>
    <w:p w14:paraId="631A1339" w14:textId="77777777" w:rsidR="00F90AFA" w:rsidRPr="00F90AFA" w:rsidRDefault="00F90AFA" w:rsidP="00F90AFA">
      <w:pPr>
        <w:spacing w:after="168"/>
        <w:jc w:val="both"/>
        <w:rPr>
          <w:rFonts w:ascii="Arial" w:eastAsia="Times New Roman" w:hAnsi="Arial" w:cs="Arial"/>
          <w:color w:val="1B1B1B"/>
          <w:sz w:val="20"/>
          <w:szCs w:val="20"/>
          <w:lang w:eastAsia="lt-LT"/>
        </w:rPr>
      </w:pPr>
      <w:r w:rsidRPr="00F90AFA">
        <w:rPr>
          <w:rFonts w:ascii="Arial" w:eastAsia="Times New Roman" w:hAnsi="Arial" w:cs="Arial"/>
          <w:color w:val="1B1B1B"/>
          <w:sz w:val="20"/>
          <w:szCs w:val="20"/>
          <w:lang w:eastAsia="lt-LT"/>
        </w:rPr>
        <w:t>“</w:t>
      </w:r>
      <w:r w:rsidRPr="00F90AFA">
        <w:rPr>
          <w:rFonts w:ascii="Arial" w:eastAsia="Times New Roman" w:hAnsi="Arial" w:cs="Arial"/>
          <w:b/>
          <w:bCs/>
          <w:color w:val="1B1B1B"/>
          <w:sz w:val="20"/>
          <w:szCs w:val="20"/>
          <w:lang w:eastAsia="lt-LT"/>
        </w:rPr>
        <w:t>Lucky 6</w:t>
      </w:r>
      <w:r w:rsidRPr="00F90AFA">
        <w:rPr>
          <w:rFonts w:ascii="Arial" w:eastAsia="Times New Roman" w:hAnsi="Arial" w:cs="Arial"/>
          <w:color w:val="1B1B1B"/>
          <w:sz w:val="20"/>
          <w:szCs w:val="20"/>
          <w:lang w:eastAsia="lt-LT"/>
        </w:rPr>
        <w:t>” or “</w:t>
      </w:r>
      <w:r w:rsidRPr="00F90AFA">
        <w:rPr>
          <w:rFonts w:ascii="Arial" w:eastAsia="Times New Roman" w:hAnsi="Arial" w:cs="Arial"/>
          <w:b/>
          <w:bCs/>
          <w:color w:val="1B1B1B"/>
          <w:sz w:val="20"/>
          <w:szCs w:val="20"/>
          <w:lang w:eastAsia="lt-LT"/>
        </w:rPr>
        <w:t>6 out of 60</w:t>
      </w:r>
      <w:r w:rsidRPr="00F90AFA">
        <w:rPr>
          <w:rFonts w:ascii="Arial" w:eastAsia="Times New Roman" w:hAnsi="Arial" w:cs="Arial"/>
          <w:color w:val="1B1B1B"/>
          <w:sz w:val="20"/>
          <w:szCs w:val="20"/>
          <w:lang w:eastAsia="lt-LT"/>
        </w:rPr>
        <w:t>” is a dynamic game based on a lottery. Players are offered a wide range of betting outcomes.</w:t>
      </w:r>
    </w:p>
    <w:p w14:paraId="7A605DD3" w14:textId="77777777" w:rsidR="00F90AFA" w:rsidRPr="00F90AFA" w:rsidRDefault="00F90AFA" w:rsidP="00F90AFA">
      <w:pPr>
        <w:spacing w:after="168"/>
        <w:jc w:val="both"/>
        <w:rPr>
          <w:rFonts w:ascii="Arial" w:eastAsia="Times New Roman" w:hAnsi="Arial" w:cs="Arial"/>
          <w:color w:val="1B1B1B"/>
          <w:sz w:val="20"/>
          <w:szCs w:val="20"/>
          <w:lang w:eastAsia="lt-LT"/>
        </w:rPr>
      </w:pPr>
      <w:r w:rsidRPr="00F90AFA">
        <w:rPr>
          <w:rFonts w:ascii="Arial" w:eastAsia="Times New Roman" w:hAnsi="Arial" w:cs="Arial"/>
          <w:color w:val="1B1B1B"/>
          <w:sz w:val="20"/>
          <w:szCs w:val="20"/>
          <w:lang w:eastAsia="lt-LT"/>
        </w:rPr>
        <w:t> </w:t>
      </w:r>
    </w:p>
    <w:p w14:paraId="5DFC6BF9" w14:textId="77777777" w:rsidR="00F90AFA" w:rsidRPr="00F90AFA" w:rsidRDefault="00F90AFA" w:rsidP="00F90AFA">
      <w:pPr>
        <w:spacing w:after="168"/>
        <w:jc w:val="both"/>
        <w:rPr>
          <w:rFonts w:ascii="Arial" w:eastAsia="Times New Roman" w:hAnsi="Arial" w:cs="Arial"/>
          <w:color w:val="1B1B1B"/>
          <w:sz w:val="20"/>
          <w:szCs w:val="20"/>
          <w:lang w:eastAsia="lt-LT"/>
        </w:rPr>
      </w:pPr>
      <w:r w:rsidRPr="00F90AFA">
        <w:rPr>
          <w:rFonts w:ascii="Arial" w:eastAsia="Times New Roman" w:hAnsi="Arial" w:cs="Arial"/>
          <w:b/>
          <w:bCs/>
          <w:color w:val="1B1B1B"/>
          <w:sz w:val="20"/>
          <w:szCs w:val="20"/>
          <w:lang w:eastAsia="lt-LT"/>
        </w:rPr>
        <w:t>GAME PROCESS</w:t>
      </w:r>
    </w:p>
    <w:p w14:paraId="6E3A468C" w14:textId="32156CD5" w:rsidR="00F90AFA" w:rsidRPr="00F90AFA" w:rsidRDefault="00F90AFA" w:rsidP="00F90AFA">
      <w:pPr>
        <w:spacing w:after="168"/>
        <w:jc w:val="both"/>
        <w:rPr>
          <w:rFonts w:ascii="Arial" w:eastAsia="Times New Roman" w:hAnsi="Arial" w:cs="Arial"/>
          <w:color w:val="1B1B1B"/>
          <w:sz w:val="20"/>
          <w:szCs w:val="20"/>
          <w:lang w:eastAsia="lt-LT"/>
        </w:rPr>
      </w:pPr>
      <w:r w:rsidRPr="00F90AFA">
        <w:rPr>
          <w:rFonts w:ascii="Arial" w:eastAsia="Times New Roman" w:hAnsi="Arial" w:cs="Arial"/>
          <w:color w:val="1B1B1B"/>
          <w:sz w:val="20"/>
          <w:szCs w:val="20"/>
          <w:lang w:eastAsia="lt-LT"/>
        </w:rPr>
        <w:t>6 winning balls out of 60 are randomly drawn into the cylinders of the game machine. The order of the winning balls is determined by the machine cylinders from left to right. The cylinder to the left is considered to be the first. </w:t>
      </w:r>
    </w:p>
    <w:p w14:paraId="4CB169CF" w14:textId="77777777" w:rsidR="00F90AFA" w:rsidRPr="00F90AFA" w:rsidRDefault="00F90AFA" w:rsidP="00F90AFA">
      <w:pPr>
        <w:spacing w:after="168"/>
        <w:jc w:val="both"/>
        <w:rPr>
          <w:rFonts w:ascii="Arial" w:eastAsia="Times New Roman" w:hAnsi="Arial" w:cs="Arial"/>
          <w:color w:val="1B1B1B"/>
          <w:sz w:val="20"/>
          <w:szCs w:val="20"/>
          <w:lang w:eastAsia="lt-LT"/>
        </w:rPr>
      </w:pPr>
      <w:r w:rsidRPr="00F90AFA">
        <w:rPr>
          <w:rFonts w:ascii="Arial" w:eastAsia="Times New Roman" w:hAnsi="Arial" w:cs="Arial"/>
          <w:color w:val="1B1B1B"/>
          <w:sz w:val="20"/>
          <w:szCs w:val="20"/>
          <w:lang w:eastAsia="lt-LT"/>
        </w:rPr>
        <w:t>There is only one betting round and players can place their bets on all available outcomes for the upcoming draw. A betting round takes place between the game draws and lasts about 3 minutes. Draws of the game run every 4 minutes daily.</w:t>
      </w:r>
    </w:p>
    <w:p w14:paraId="5CBDCC31" w14:textId="77777777" w:rsidR="000F1274" w:rsidRPr="00870F56" w:rsidRDefault="000F1274" w:rsidP="000F1274">
      <w:pPr>
        <w:spacing w:after="168"/>
        <w:jc w:val="both"/>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w:t>
      </w:r>
    </w:p>
    <w:p w14:paraId="4D2EB031" w14:textId="77777777" w:rsidR="00F90AFA" w:rsidRPr="00F90AFA" w:rsidRDefault="00F90AFA" w:rsidP="00F90AFA">
      <w:pPr>
        <w:pStyle w:val="NormalWeb"/>
        <w:spacing w:before="0" w:beforeAutospacing="0" w:after="168" w:afterAutospacing="0"/>
        <w:jc w:val="both"/>
        <w:rPr>
          <w:rFonts w:ascii="Arial" w:hAnsi="Arial" w:cs="Arial"/>
          <w:b/>
          <w:bCs/>
          <w:color w:val="1B1B1B"/>
          <w:sz w:val="20"/>
          <w:szCs w:val="20"/>
        </w:rPr>
      </w:pPr>
      <w:r w:rsidRPr="00F90AFA">
        <w:rPr>
          <w:rFonts w:ascii="Calibri" w:hAnsi="Calibri" w:cs="Calibri"/>
          <w:b/>
          <w:bCs/>
          <w:color w:val="000000"/>
        </w:rPr>
        <w:t>GAME RULES</w:t>
      </w:r>
    </w:p>
    <w:p w14:paraId="627DC3B6" w14:textId="77777777" w:rsidR="00F90AFA" w:rsidRPr="00F90AFA" w:rsidRDefault="00F90AFA" w:rsidP="00F90AFA">
      <w:pPr>
        <w:pStyle w:val="NormalWeb"/>
        <w:shd w:val="clear" w:color="auto" w:fill="EEEEEE"/>
        <w:spacing w:before="48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1. Terms:</w:t>
      </w:r>
      <w:r w:rsidRPr="00F90AFA">
        <w:rPr>
          <w:rFonts w:ascii="Arial" w:hAnsi="Arial" w:cs="Arial"/>
          <w:color w:val="1B1B1B"/>
          <w:sz w:val="20"/>
          <w:szCs w:val="20"/>
        </w:rPr>
        <w:br/>
        <w:t>1.1. Game machine – a mechanical device used to mix and randomly select the winning balls.    </w:t>
      </w:r>
      <w:r w:rsidRPr="00F90AFA">
        <w:rPr>
          <w:rFonts w:ascii="Arial" w:hAnsi="Arial" w:cs="Arial"/>
          <w:color w:val="1B1B1B"/>
          <w:sz w:val="20"/>
          <w:szCs w:val="20"/>
        </w:rPr>
        <w:br/>
        <w:t>1.2. Balls – a set of sixty (60) balls which is used for the game. There are 30 red and 30 blue balls. The balls are numbered from 0 to 9. Total sum of the numbers on the balls is 270. Total sum of the numbers on the red balls is 138 and total sum of the numbers on the blue balls is 132.  </w:t>
      </w:r>
      <w:r w:rsidRPr="00F90AFA">
        <w:rPr>
          <w:rFonts w:ascii="Arial" w:hAnsi="Arial" w:cs="Arial"/>
          <w:color w:val="1B1B1B"/>
          <w:sz w:val="20"/>
          <w:szCs w:val="20"/>
        </w:rPr>
        <w:br/>
        <w:t>1.3. Drums of the game machine – a part of the game machine where the balls are mixed. There are 6 identical drums in the game machine and each has 10 balls numbered from 0 to 9. </w:t>
      </w:r>
      <w:r w:rsidRPr="00F90AFA">
        <w:rPr>
          <w:rFonts w:ascii="Arial" w:hAnsi="Arial" w:cs="Arial"/>
          <w:color w:val="1B1B1B"/>
          <w:sz w:val="20"/>
          <w:szCs w:val="20"/>
        </w:rPr>
        <w:br/>
        <w:t>1.4. Cylinder – part of the game machine that is connected to the drum from which winning ball is drawn. There are 6 identical cylinders in the game machine. </w:t>
      </w:r>
      <w:r w:rsidRPr="00F90AFA">
        <w:rPr>
          <w:rFonts w:ascii="Arial" w:hAnsi="Arial" w:cs="Arial"/>
          <w:color w:val="1B1B1B"/>
          <w:sz w:val="20"/>
          <w:szCs w:val="20"/>
        </w:rPr>
        <w:br/>
        <w:t>1.5. Odds – numerical expression determined by the game organizer, which is multiplied by the amount of the player’s stake to calculate the winnings.</w:t>
      </w:r>
      <w:r w:rsidRPr="00F90AFA">
        <w:rPr>
          <w:rFonts w:ascii="Arial" w:hAnsi="Arial" w:cs="Arial"/>
          <w:color w:val="1B1B1B"/>
          <w:sz w:val="20"/>
          <w:szCs w:val="20"/>
        </w:rPr>
        <w:br/>
        <w:t>1.6. Odd numbers are 1, 3, 5, 7, 9.</w:t>
      </w:r>
      <w:r w:rsidRPr="00F90AFA">
        <w:rPr>
          <w:rFonts w:ascii="Arial" w:hAnsi="Arial" w:cs="Arial"/>
          <w:color w:val="1B1B1B"/>
          <w:sz w:val="20"/>
          <w:szCs w:val="20"/>
        </w:rPr>
        <w:br/>
        <w:t>1.7. Even numbers are 0, 2, 4, 6, 8.</w:t>
      </w:r>
    </w:p>
    <w:p w14:paraId="0DCA1468"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2. Rules: </w:t>
      </w:r>
      <w:r w:rsidRPr="00F90AFA">
        <w:rPr>
          <w:rFonts w:ascii="Arial" w:hAnsi="Arial" w:cs="Arial"/>
          <w:color w:val="1B1B1B"/>
          <w:sz w:val="20"/>
          <w:szCs w:val="20"/>
        </w:rPr>
        <w:br/>
        <w:t>2.1. 6 winning balls out of 60 are randomly drawn to the cylinders of the game machine.</w:t>
      </w:r>
      <w:r w:rsidRPr="00F90AFA">
        <w:rPr>
          <w:rFonts w:ascii="Arial" w:hAnsi="Arial" w:cs="Arial"/>
          <w:color w:val="1B1B1B"/>
          <w:sz w:val="20"/>
          <w:szCs w:val="20"/>
        </w:rPr>
        <w:br/>
        <w:t>2.2. The draw is deemed to have taken place when at 6 winning balls are selected. In all other cases the draw is void and all the stakes are returned.</w:t>
      </w:r>
      <w:r w:rsidRPr="00F90AFA">
        <w:rPr>
          <w:rFonts w:ascii="Arial" w:hAnsi="Arial" w:cs="Arial"/>
          <w:color w:val="1B1B1B"/>
          <w:sz w:val="20"/>
          <w:szCs w:val="20"/>
        </w:rPr>
        <w:br/>
        <w:t>2.3. The order of the winning balls of the draw is determined by the machine cylinders from left to right. The cylinder to the left is considered to be first and the one on the right is the last. The order in which the cylinders are filled doesn‘t have any influence on the result of the draw.</w:t>
      </w:r>
    </w:p>
    <w:p w14:paraId="1C7D93DA"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3. Gameplay: </w:t>
      </w:r>
      <w:r w:rsidRPr="00F90AFA">
        <w:rPr>
          <w:rFonts w:ascii="Arial" w:hAnsi="Arial" w:cs="Arial"/>
          <w:color w:val="1B1B1B"/>
          <w:sz w:val="20"/>
          <w:szCs w:val="20"/>
        </w:rPr>
        <w:br/>
        <w:t>3.1. There is only one betting round and players can place their bets on all available outcomes for the upcoming draw.</w:t>
      </w:r>
      <w:r w:rsidRPr="00F90AFA">
        <w:rPr>
          <w:rFonts w:ascii="Arial" w:hAnsi="Arial" w:cs="Arial"/>
          <w:color w:val="1B1B1B"/>
          <w:sz w:val="20"/>
          <w:szCs w:val="20"/>
        </w:rPr>
        <w:br/>
        <w:t>3.1.1. A betting round takes place before the game draw and lasts about several minutes (when the current betting round is finished, the betting round for the upcoming draw immediately starts).</w:t>
      </w:r>
    </w:p>
    <w:p w14:paraId="189DE345"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4. Betting limits: </w:t>
      </w:r>
      <w:r w:rsidRPr="00F90AFA">
        <w:rPr>
          <w:rFonts w:ascii="Arial" w:hAnsi="Arial" w:cs="Arial"/>
          <w:color w:val="1B1B1B"/>
          <w:sz w:val="20"/>
          <w:szCs w:val="20"/>
        </w:rPr>
        <w:br/>
        <w:t>4.1. Maximum and minimum betting limits are determined by the gambling company.   </w:t>
      </w:r>
    </w:p>
    <w:p w14:paraId="7C249612"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5. Special cases: </w:t>
      </w:r>
      <w:r w:rsidRPr="00F90AFA">
        <w:rPr>
          <w:rFonts w:ascii="Arial" w:hAnsi="Arial" w:cs="Arial"/>
          <w:color w:val="1B1B1B"/>
          <w:sz w:val="20"/>
          <w:szCs w:val="20"/>
        </w:rPr>
        <w:br/>
        <w:t>5.1. Cancelled draws.</w:t>
      </w:r>
      <w:r w:rsidRPr="00F90AFA">
        <w:rPr>
          <w:rFonts w:ascii="Arial" w:hAnsi="Arial" w:cs="Arial"/>
          <w:color w:val="1B1B1B"/>
          <w:sz w:val="20"/>
          <w:szCs w:val="20"/>
        </w:rPr>
        <w:br/>
        <w:t>5.1.1. Technical problems occur (internet connection problems, technical failures in the studio);</w:t>
      </w:r>
      <w:r w:rsidRPr="00F90AFA">
        <w:rPr>
          <w:rFonts w:ascii="Arial" w:hAnsi="Arial" w:cs="Arial"/>
          <w:color w:val="1B1B1B"/>
          <w:sz w:val="20"/>
          <w:szCs w:val="20"/>
        </w:rPr>
        <w:br/>
        <w:t>5.2. Video and audio streaming do not match or do not exist.</w:t>
      </w:r>
      <w:r w:rsidRPr="00F90AFA">
        <w:rPr>
          <w:rFonts w:ascii="Arial" w:hAnsi="Arial" w:cs="Arial"/>
          <w:color w:val="1B1B1B"/>
          <w:sz w:val="20"/>
          <w:szCs w:val="20"/>
        </w:rPr>
        <w:br/>
        <w:t>5.2.1. If the sound during the broadcast is lost or the presenter announces the wrong winning ball numbers, the correct draw outcomes and winning numbers are determined by the video broadcast.</w:t>
      </w:r>
      <w:r w:rsidRPr="00F90AFA">
        <w:rPr>
          <w:rFonts w:ascii="Arial" w:hAnsi="Arial" w:cs="Arial"/>
          <w:color w:val="1B1B1B"/>
          <w:sz w:val="20"/>
          <w:szCs w:val="20"/>
        </w:rPr>
        <w:br/>
      </w:r>
      <w:r w:rsidRPr="00F90AFA">
        <w:rPr>
          <w:rFonts w:ascii="Arial" w:hAnsi="Arial" w:cs="Arial"/>
          <w:color w:val="1B1B1B"/>
          <w:sz w:val="20"/>
          <w:szCs w:val="20"/>
        </w:rPr>
        <w:lastRenderedPageBreak/>
        <w:t>5.2.2. If a player cannot see the live broadcast due to technical reasons at his end (no internet connection, no electricity and etc.) but the broadcast can be found in the archive, draw is deemed to have taken place.</w:t>
      </w:r>
    </w:p>
    <w:p w14:paraId="229E1FBC"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6. Game organization procedure: </w:t>
      </w:r>
      <w:r w:rsidRPr="00F90AFA">
        <w:rPr>
          <w:rFonts w:ascii="Arial" w:hAnsi="Arial" w:cs="Arial"/>
          <w:color w:val="1B1B1B"/>
          <w:sz w:val="20"/>
          <w:szCs w:val="20"/>
        </w:rPr>
        <w:br/>
        <w:t>6.1. Games run 24/7 with maintenance breaks on demand.</w:t>
      </w:r>
    </w:p>
    <w:p w14:paraId="2734380E" w14:textId="77777777" w:rsidR="00F90AFA" w:rsidRPr="00F90AFA" w:rsidRDefault="00F90AFA" w:rsidP="00F90AFA">
      <w:pPr>
        <w:pStyle w:val="NormalWeb"/>
        <w:shd w:val="clear" w:color="auto" w:fill="EEEEEE"/>
        <w:spacing w:before="0" w:beforeAutospacing="0" w:after="168" w:afterAutospacing="0"/>
        <w:rPr>
          <w:rFonts w:ascii="Arial" w:hAnsi="Arial" w:cs="Arial"/>
          <w:color w:val="1B1B1B"/>
          <w:sz w:val="20"/>
          <w:szCs w:val="20"/>
        </w:rPr>
      </w:pPr>
      <w:r w:rsidRPr="00F90AFA">
        <w:rPr>
          <w:rStyle w:val="Strong"/>
          <w:rFonts w:ascii="Arial" w:hAnsi="Arial" w:cs="Arial"/>
          <w:color w:val="1B1B1B"/>
          <w:sz w:val="20"/>
          <w:szCs w:val="20"/>
        </w:rPr>
        <w:t>7. Equipment used in the game:</w:t>
      </w:r>
      <w:r w:rsidRPr="00F90AFA">
        <w:rPr>
          <w:rFonts w:ascii="Arial" w:hAnsi="Arial" w:cs="Arial"/>
          <w:color w:val="1B1B1B"/>
          <w:sz w:val="20"/>
          <w:szCs w:val="20"/>
        </w:rPr>
        <w:br/>
        <w:t>7.1. Game machine (see 1.1). </w:t>
      </w:r>
      <w:r w:rsidRPr="00F90AFA">
        <w:rPr>
          <w:rFonts w:ascii="Arial" w:hAnsi="Arial" w:cs="Arial"/>
          <w:color w:val="1B1B1B"/>
          <w:sz w:val="20"/>
          <w:szCs w:val="20"/>
        </w:rPr>
        <w:br/>
        <w:t>7.2. A set of sixty (60) balls (see 1.2).</w:t>
      </w:r>
    </w:p>
    <w:p w14:paraId="195732E0" w14:textId="77777777" w:rsidR="00F90AFA" w:rsidRDefault="00F90AFA" w:rsidP="00F90AFA">
      <w:pPr>
        <w:pStyle w:val="NormalWeb"/>
        <w:shd w:val="clear" w:color="auto" w:fill="EEEEEE"/>
        <w:spacing w:before="0" w:beforeAutospacing="0" w:after="168" w:afterAutospacing="0"/>
        <w:rPr>
          <w:rFonts w:ascii="Roboto" w:hAnsi="Roboto"/>
          <w:color w:val="1B1B1B"/>
          <w:sz w:val="21"/>
          <w:szCs w:val="21"/>
        </w:rPr>
      </w:pPr>
      <w:r w:rsidRPr="00F90AFA">
        <w:rPr>
          <w:rStyle w:val="Strong"/>
          <w:rFonts w:ascii="Arial" w:hAnsi="Arial" w:cs="Arial"/>
          <w:color w:val="1B1B1B"/>
          <w:sz w:val="20"/>
          <w:szCs w:val="20"/>
        </w:rPr>
        <w:t>8. Additional information:</w:t>
      </w:r>
      <w:r w:rsidRPr="00F90AFA">
        <w:rPr>
          <w:rFonts w:ascii="Arial" w:hAnsi="Arial" w:cs="Arial"/>
          <w:color w:val="1B1B1B"/>
          <w:sz w:val="20"/>
          <w:szCs w:val="20"/>
        </w:rPr>
        <w:br/>
        <w:t>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  </w:t>
      </w:r>
      <w:r w:rsidRPr="00F90AFA">
        <w:rPr>
          <w:rFonts w:ascii="Arial" w:hAnsi="Arial" w:cs="Arial"/>
          <w:color w:val="1B1B1B"/>
          <w:sz w:val="20"/>
          <w:szCs w:val="20"/>
        </w:rPr>
        <w:br/>
        <w:t>8.2. All the claims of the Player related to the results of the draws or other technical issues should be addressed to the Operator no later than 30 (thirty) days after the draw in question.</w:t>
      </w:r>
    </w:p>
    <w:p w14:paraId="465E216B" w14:textId="77777777" w:rsidR="000F1274" w:rsidRDefault="000F1274" w:rsidP="000F1274">
      <w:pPr>
        <w:rPr>
          <w:rFonts w:ascii="Calibri" w:hAnsi="Calibri" w:cs="Calibri"/>
          <w:color w:val="000000"/>
        </w:rPr>
      </w:pPr>
      <w:r>
        <w:rPr>
          <w:rFonts w:ascii="Calibri" w:hAnsi="Calibri" w:cs="Calibri"/>
          <w:color w:val="000000"/>
        </w:rPr>
        <w:br w:type="page"/>
      </w:r>
    </w:p>
    <w:p w14:paraId="2434EC60"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p>
    <w:p w14:paraId="1D5CE4EF" w14:textId="77777777" w:rsidR="000F1274" w:rsidRPr="00870F56" w:rsidRDefault="000F1274" w:rsidP="000F1274">
      <w:pPr>
        <w:pStyle w:val="Heading1"/>
        <w:numPr>
          <w:ilvl w:val="0"/>
          <w:numId w:val="18"/>
        </w:numPr>
        <w:ind w:left="0"/>
        <w:rPr>
          <w:rFonts w:ascii="Arial" w:hAnsi="Arial" w:cs="Arial"/>
          <w:sz w:val="28"/>
          <w:szCs w:val="28"/>
        </w:rPr>
      </w:pPr>
      <w:bookmarkStart w:id="2" w:name="_Toc116548855"/>
      <w:r w:rsidRPr="00870F56">
        <w:rPr>
          <w:rFonts w:ascii="Arial" w:hAnsi="Arial" w:cs="Arial"/>
          <w:sz w:val="28"/>
          <w:szCs w:val="28"/>
        </w:rPr>
        <w:t>Lucky 7</w:t>
      </w:r>
      <w:bookmarkEnd w:id="2"/>
    </w:p>
    <w:p w14:paraId="0FC7784C" w14:textId="77777777" w:rsidR="000F1274" w:rsidRPr="00870F56" w:rsidRDefault="000F1274" w:rsidP="000F1274">
      <w:pPr>
        <w:rPr>
          <w:rFonts w:ascii="Arial" w:hAnsi="Arial" w:cs="Arial"/>
          <w:sz w:val="20"/>
          <w:szCs w:val="20"/>
        </w:rPr>
      </w:pPr>
    </w:p>
    <w:p w14:paraId="725EBC6B"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w:t>
      </w:r>
    </w:p>
    <w:p w14:paraId="4C20BC2F" w14:textId="77777777" w:rsidR="00F90AFA" w:rsidRPr="00F90AFA" w:rsidRDefault="00F90AFA" w:rsidP="00F90AFA">
      <w:pPr>
        <w:pStyle w:val="NormalWeb"/>
        <w:jc w:val="both"/>
        <w:rPr>
          <w:rFonts w:ascii="Arial" w:hAnsi="Arial" w:cs="Arial"/>
          <w:color w:val="1B1B1B"/>
          <w:sz w:val="20"/>
          <w:szCs w:val="20"/>
          <w:lang w:val="en-US"/>
        </w:rPr>
      </w:pPr>
      <w:r w:rsidRPr="00F90AFA">
        <w:rPr>
          <w:rFonts w:ascii="Arial" w:hAnsi="Arial" w:cs="Arial"/>
          <w:color w:val="1B1B1B"/>
          <w:sz w:val="20"/>
          <w:szCs w:val="20"/>
          <w:lang w:val="en-US"/>
        </w:rPr>
        <w:t>“</w:t>
      </w:r>
      <w:r w:rsidRPr="00F90AFA">
        <w:rPr>
          <w:rFonts w:ascii="Arial" w:hAnsi="Arial" w:cs="Arial"/>
          <w:b/>
          <w:bCs/>
          <w:color w:val="1B1B1B"/>
          <w:sz w:val="20"/>
          <w:szCs w:val="20"/>
          <w:lang w:val="en-US"/>
        </w:rPr>
        <w:t>Lucky 7</w:t>
      </w:r>
      <w:r w:rsidRPr="00F90AFA">
        <w:rPr>
          <w:rFonts w:ascii="Arial" w:hAnsi="Arial" w:cs="Arial"/>
          <w:color w:val="1B1B1B"/>
          <w:sz w:val="20"/>
          <w:szCs w:val="20"/>
          <w:lang w:val="en-US"/>
        </w:rPr>
        <w:t>” or “</w:t>
      </w:r>
      <w:r w:rsidRPr="00F90AFA">
        <w:rPr>
          <w:rFonts w:ascii="Arial" w:hAnsi="Arial" w:cs="Arial"/>
          <w:b/>
          <w:bCs/>
          <w:color w:val="1B1B1B"/>
          <w:sz w:val="20"/>
          <w:szCs w:val="20"/>
          <w:lang w:val="en-US"/>
        </w:rPr>
        <w:t>7 out of 42</w:t>
      </w:r>
      <w:r w:rsidRPr="00F90AFA">
        <w:rPr>
          <w:rFonts w:ascii="Arial" w:hAnsi="Arial" w:cs="Arial"/>
          <w:color w:val="1B1B1B"/>
          <w:sz w:val="20"/>
          <w:szCs w:val="20"/>
          <w:lang w:val="en-US"/>
        </w:rPr>
        <w:t>” is a dynamic game based on a lottery. Players are offered a wide range of betting outcomes and winning bets can return a profit which is two thousand times more than the stake.</w:t>
      </w:r>
    </w:p>
    <w:p w14:paraId="1EE029F2" w14:textId="77777777" w:rsidR="00F90AFA" w:rsidRPr="00F90AFA" w:rsidRDefault="00F90AFA" w:rsidP="00F90AFA">
      <w:pPr>
        <w:pStyle w:val="NormalWeb"/>
        <w:jc w:val="both"/>
        <w:rPr>
          <w:rFonts w:ascii="Arial" w:hAnsi="Arial" w:cs="Arial"/>
          <w:color w:val="1B1B1B"/>
          <w:sz w:val="20"/>
          <w:szCs w:val="20"/>
          <w:lang w:val="en-US"/>
        </w:rPr>
      </w:pPr>
      <w:r w:rsidRPr="00F90AFA">
        <w:rPr>
          <w:rFonts w:ascii="Arial" w:hAnsi="Arial" w:cs="Arial"/>
          <w:color w:val="1B1B1B"/>
          <w:sz w:val="20"/>
          <w:szCs w:val="20"/>
          <w:lang w:val="en-US"/>
        </w:rPr>
        <w:t> </w:t>
      </w:r>
    </w:p>
    <w:p w14:paraId="18B5FEB6" w14:textId="77777777" w:rsidR="00F90AFA" w:rsidRPr="00F90AFA" w:rsidRDefault="00F90AFA" w:rsidP="00F90AFA">
      <w:pPr>
        <w:pStyle w:val="NormalWeb"/>
        <w:jc w:val="both"/>
        <w:rPr>
          <w:rFonts w:ascii="Arial" w:hAnsi="Arial" w:cs="Arial"/>
          <w:color w:val="1B1B1B"/>
          <w:sz w:val="20"/>
          <w:szCs w:val="20"/>
          <w:lang w:val="en-US"/>
        </w:rPr>
      </w:pPr>
      <w:r w:rsidRPr="00F90AFA">
        <w:rPr>
          <w:rFonts w:ascii="Arial" w:hAnsi="Arial" w:cs="Arial"/>
          <w:b/>
          <w:bCs/>
          <w:color w:val="1B1B1B"/>
          <w:sz w:val="20"/>
          <w:szCs w:val="20"/>
          <w:lang w:val="en-US"/>
        </w:rPr>
        <w:t>GAME PROCESS</w:t>
      </w:r>
    </w:p>
    <w:p w14:paraId="18F93EC5" w14:textId="77777777" w:rsidR="00F90AFA" w:rsidRPr="00F90AFA" w:rsidRDefault="00F90AFA" w:rsidP="00F90AFA">
      <w:pPr>
        <w:pStyle w:val="NormalWeb"/>
        <w:jc w:val="both"/>
        <w:rPr>
          <w:rFonts w:ascii="Arial" w:hAnsi="Arial" w:cs="Arial"/>
          <w:color w:val="1B1B1B"/>
          <w:sz w:val="20"/>
          <w:szCs w:val="20"/>
          <w:lang w:val="en-US"/>
        </w:rPr>
      </w:pPr>
      <w:r w:rsidRPr="00F90AFA">
        <w:rPr>
          <w:rFonts w:ascii="Arial" w:hAnsi="Arial" w:cs="Arial"/>
          <w:color w:val="1B1B1B"/>
          <w:sz w:val="20"/>
          <w:szCs w:val="20"/>
          <w:lang w:val="en-US"/>
        </w:rPr>
        <w:t>7 winning balls out of 42 are randomly drawn into the game tube. The draw is deemed to have taken place when at least 7 winning balls are selected. If more than 7 balls are placed in the tube, only the first 7 balls are counted and the other balls in the tube are ignored.</w:t>
      </w:r>
    </w:p>
    <w:p w14:paraId="22DC266C" w14:textId="445293DA" w:rsidR="00F90AFA" w:rsidRPr="00F90AFA" w:rsidRDefault="00F90AFA" w:rsidP="00F90AFA">
      <w:pPr>
        <w:pStyle w:val="NormalWeb"/>
        <w:jc w:val="both"/>
        <w:rPr>
          <w:rFonts w:ascii="Arial" w:hAnsi="Arial" w:cs="Arial"/>
          <w:color w:val="1B1B1B"/>
          <w:sz w:val="20"/>
          <w:szCs w:val="20"/>
          <w:lang w:val="en-US"/>
        </w:rPr>
      </w:pPr>
      <w:r w:rsidRPr="00F90AFA">
        <w:rPr>
          <w:rFonts w:ascii="Arial" w:hAnsi="Arial" w:cs="Arial"/>
          <w:color w:val="1B1B1B"/>
          <w:sz w:val="20"/>
          <w:szCs w:val="20"/>
          <w:lang w:val="en-US"/>
        </w:rPr>
        <w:t> There is only one betting round and players can place their bets on all available outcomes for the upcoming draw. A betting round takes place between the game draws and lasts about 3 minutes. Draws of the game run every 4 minutes daily.</w:t>
      </w:r>
    </w:p>
    <w:p w14:paraId="2D019B20" w14:textId="14665138" w:rsidR="000F1274" w:rsidRPr="00F90AFA" w:rsidRDefault="000F1274" w:rsidP="00F90AFA">
      <w:pPr>
        <w:pStyle w:val="NormalWeb"/>
        <w:spacing w:before="0" w:beforeAutospacing="0" w:after="168" w:afterAutospacing="0"/>
        <w:jc w:val="both"/>
        <w:rPr>
          <w:rFonts w:ascii="Arial" w:hAnsi="Arial" w:cs="Arial"/>
          <w:b/>
          <w:bCs/>
          <w:color w:val="1B1B1B"/>
          <w:sz w:val="20"/>
          <w:szCs w:val="20"/>
          <w:lang w:val="en-US"/>
        </w:rPr>
      </w:pPr>
      <w:r w:rsidRPr="00870F56">
        <w:rPr>
          <w:rFonts w:ascii="Arial" w:hAnsi="Arial" w:cs="Arial"/>
          <w:color w:val="1B1B1B"/>
          <w:sz w:val="20"/>
          <w:szCs w:val="20"/>
        </w:rPr>
        <w:t> </w:t>
      </w:r>
      <w:r w:rsidR="00F90AFA" w:rsidRPr="00F90AFA">
        <w:rPr>
          <w:rFonts w:ascii="Arial" w:hAnsi="Arial" w:cs="Arial"/>
          <w:b/>
          <w:bCs/>
          <w:color w:val="1B1B1B"/>
          <w:sz w:val="20"/>
          <w:szCs w:val="20"/>
          <w:lang w:val="en-US"/>
        </w:rPr>
        <w:t xml:space="preserve">GAME RULES </w:t>
      </w:r>
      <w:r w:rsidRPr="00F90AFA">
        <w:rPr>
          <w:rFonts w:ascii="Arial" w:hAnsi="Arial" w:cs="Arial"/>
          <w:b/>
          <w:bCs/>
          <w:color w:val="1B1B1B"/>
          <w:sz w:val="20"/>
          <w:szCs w:val="20"/>
          <w:lang w:val="en-US"/>
        </w:rPr>
        <w:t xml:space="preserve"> </w:t>
      </w:r>
    </w:p>
    <w:p w14:paraId="31A8D957"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1. Terms: </w:t>
      </w:r>
    </w:p>
    <w:p w14:paraId="35A6B9B8"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1.1. Game machine – a mechanical device used to mix and randomly select the winning balls. </w:t>
      </w:r>
    </w:p>
    <w:p w14:paraId="582F9CE3"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1.2. Balls – a set of forty two (42) yellow and black balls used for the game. There are 21 balls of each colour and the balls are numbered from 1 to 42. Total sum of the numbers on the balls is 903. The total sum of the numbers on the yellow balls is 451 and the total sum of the numbers on the black balls is 452. </w:t>
      </w:r>
    </w:p>
    <w:p w14:paraId="35A29086"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1.3. Drum of the game machine – a part of the game machine where all the balls are mixed. </w:t>
      </w:r>
    </w:p>
    <w:p w14:paraId="388F3946"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1.4. Tube – part of the game machine that is connected to the drum where the winning balls are drawn one by one. </w:t>
      </w:r>
    </w:p>
    <w:p w14:paraId="69950F0A"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1.5. Odds – numerical expression determined by the game organizer, which is multiplied by the amount of the player’s stake to calculate the winnings. </w:t>
      </w:r>
    </w:p>
    <w:p w14:paraId="166EDFF5"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2. Rules: </w:t>
      </w:r>
    </w:p>
    <w:p w14:paraId="36926E01"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2.1. 7 winning balls out of 42 are randomly drawn into the game tube. </w:t>
      </w:r>
    </w:p>
    <w:p w14:paraId="2A92F874"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2.2. The draw is deemed to have taken place when at least 7 winning balls are selected. In all other cases the draw is void and all the stakes are returned. </w:t>
      </w:r>
    </w:p>
    <w:p w14:paraId="635236AE"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2.3. If more than 7 balls are placed in the tube only the first 7 balls are named and the other balls in the tube are ignored. </w:t>
      </w:r>
    </w:p>
    <w:p w14:paraId="6408A86C"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3. Gameplay: </w:t>
      </w:r>
    </w:p>
    <w:p w14:paraId="3B3210B3"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3.1. There is only one betting round and players can place their bets on all available outcomes for the upcoming draw. </w:t>
      </w:r>
    </w:p>
    <w:p w14:paraId="0AB77839"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3.1.1. A betting round takes place before the game draw and lasts about several minutes (when the current betting round is finished, the betting round for the upcoming draw immediately starts). </w:t>
      </w:r>
    </w:p>
    <w:p w14:paraId="3B8BEA57"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4. Betting limits: </w:t>
      </w:r>
    </w:p>
    <w:p w14:paraId="01A9D7F6"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4.1. Maximum and minimum betting limits are determined by the gambling company. </w:t>
      </w:r>
    </w:p>
    <w:p w14:paraId="6BCEAF5D"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5. Special cases: </w:t>
      </w:r>
    </w:p>
    <w:p w14:paraId="732A6910"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5.1. Cancelled draws. </w:t>
      </w:r>
    </w:p>
    <w:p w14:paraId="3D0D6DF1"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lastRenderedPageBreak/>
        <w:t xml:space="preserve">5.1.1. Technical problems occur (internet connection problems, technical failures in the studio); </w:t>
      </w:r>
    </w:p>
    <w:p w14:paraId="473F9C61"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5.2. Video and audio streaming do not match or do not exist. </w:t>
      </w:r>
    </w:p>
    <w:p w14:paraId="6E5F094E"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5.2.1. If the sound during the broadcast is lost or the presenter announces the wrong winning ball numbers, the correct draw outcomes and winning numbers are determined by the video broadcast. </w:t>
      </w:r>
    </w:p>
    <w:p w14:paraId="4EF4EDE5"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5.2.2. If a player cannot see the live broadcast due to technical reasons at his end (no internet connection, no electricity and etc.) but the broadcast can be found in the archive, draw is deemed to have taken place. </w:t>
      </w:r>
    </w:p>
    <w:p w14:paraId="25574E13"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6. Game organization procedure: </w:t>
      </w:r>
    </w:p>
    <w:p w14:paraId="215AE740"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6.1. Games run 24/7 with maintenance breaks on demand. </w:t>
      </w:r>
    </w:p>
    <w:p w14:paraId="37664C81" w14:textId="77777777" w:rsidR="000F1274" w:rsidRPr="001856E3" w:rsidRDefault="000F1274" w:rsidP="000F1274">
      <w:pPr>
        <w:pStyle w:val="NormalWeb"/>
        <w:spacing w:before="0" w:beforeAutospacing="0" w:after="168" w:afterAutospacing="0"/>
        <w:jc w:val="both"/>
        <w:rPr>
          <w:rFonts w:ascii="Arial" w:hAnsi="Arial" w:cs="Arial"/>
          <w:b/>
          <w:bCs/>
          <w:color w:val="1B1B1B"/>
          <w:sz w:val="20"/>
          <w:szCs w:val="20"/>
        </w:rPr>
      </w:pPr>
      <w:r w:rsidRPr="001856E3">
        <w:rPr>
          <w:rFonts w:ascii="Arial" w:hAnsi="Arial" w:cs="Arial"/>
          <w:b/>
          <w:bCs/>
          <w:color w:val="1B1B1B"/>
          <w:sz w:val="20"/>
          <w:szCs w:val="20"/>
        </w:rPr>
        <w:t xml:space="preserve">7. Equipment used in the game: </w:t>
      </w:r>
    </w:p>
    <w:p w14:paraId="6A91CAED"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7.1. Game machine (see 1.1). </w:t>
      </w:r>
    </w:p>
    <w:p w14:paraId="7622CCAC"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7.2. A set of 42 balls (see 1.2). </w:t>
      </w:r>
    </w:p>
    <w:p w14:paraId="3012D5E0"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b/>
          <w:bCs/>
          <w:color w:val="1B1B1B"/>
          <w:sz w:val="20"/>
          <w:szCs w:val="20"/>
        </w:rPr>
        <w:t>8. Additional information</w:t>
      </w:r>
      <w:r w:rsidRPr="001856E3">
        <w:rPr>
          <w:rFonts w:ascii="Arial" w:hAnsi="Arial" w:cs="Arial"/>
          <w:color w:val="1B1B1B"/>
          <w:sz w:val="20"/>
          <w:szCs w:val="20"/>
        </w:rPr>
        <w:t xml:space="preserve">: </w:t>
      </w:r>
    </w:p>
    <w:p w14:paraId="5DA3C1B9" w14:textId="77777777" w:rsidR="000F1274" w:rsidRPr="001856E3"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 xml:space="preserve">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 </w:t>
      </w:r>
    </w:p>
    <w:p w14:paraId="6E4BBDC1"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1856E3">
        <w:rPr>
          <w:rFonts w:ascii="Arial" w:hAnsi="Arial" w:cs="Arial"/>
          <w:color w:val="1B1B1B"/>
          <w:sz w:val="20"/>
          <w:szCs w:val="20"/>
        </w:rPr>
        <w:t>8.2. All the claims of the Player related to the results of the draws or other technical issues should be addressed to the Operator no later than 30 (thirty) days after the draw in question.</w:t>
      </w:r>
    </w:p>
    <w:p w14:paraId="6ABB965D" w14:textId="77777777" w:rsidR="000F1274" w:rsidRPr="00870F56" w:rsidRDefault="000F1274" w:rsidP="000F1274">
      <w:pPr>
        <w:rPr>
          <w:rFonts w:ascii="Arial" w:hAnsi="Arial" w:cs="Arial"/>
          <w:sz w:val="20"/>
          <w:szCs w:val="20"/>
        </w:rPr>
      </w:pPr>
    </w:p>
    <w:p w14:paraId="3984545D" w14:textId="77777777" w:rsidR="000F1274" w:rsidRPr="00870F56" w:rsidRDefault="000F1274" w:rsidP="000F1274">
      <w:pPr>
        <w:rPr>
          <w:rFonts w:ascii="Arial" w:eastAsia="Times New Roman" w:hAnsi="Arial" w:cs="Arial"/>
          <w:color w:val="1B1B1B"/>
          <w:sz w:val="20"/>
          <w:szCs w:val="20"/>
          <w:lang w:eastAsia="lt-LT"/>
        </w:rPr>
      </w:pPr>
      <w:r w:rsidRPr="00870F56">
        <w:rPr>
          <w:rFonts w:ascii="Arial" w:hAnsi="Arial" w:cs="Arial"/>
          <w:color w:val="1B1B1B"/>
          <w:sz w:val="20"/>
          <w:szCs w:val="20"/>
        </w:rPr>
        <w:br w:type="page"/>
      </w:r>
    </w:p>
    <w:p w14:paraId="24A540D0" w14:textId="77777777" w:rsidR="000F1274" w:rsidRPr="00870F56" w:rsidRDefault="000F1274" w:rsidP="000F1274">
      <w:pPr>
        <w:pStyle w:val="Heading1"/>
        <w:numPr>
          <w:ilvl w:val="0"/>
          <w:numId w:val="18"/>
        </w:numPr>
        <w:ind w:left="0"/>
        <w:rPr>
          <w:rFonts w:ascii="Arial" w:hAnsi="Arial" w:cs="Arial"/>
          <w:sz w:val="28"/>
          <w:szCs w:val="28"/>
        </w:rPr>
      </w:pPr>
      <w:bookmarkStart w:id="3" w:name="_Toc116548856"/>
      <w:r w:rsidRPr="00870F56">
        <w:rPr>
          <w:rFonts w:ascii="Arial" w:hAnsi="Arial" w:cs="Arial"/>
          <w:sz w:val="28"/>
          <w:szCs w:val="28"/>
        </w:rPr>
        <w:lastRenderedPageBreak/>
        <w:t>War of Bets</w:t>
      </w:r>
      <w:bookmarkEnd w:id="3"/>
    </w:p>
    <w:p w14:paraId="72B43AE9" w14:textId="77777777" w:rsidR="000F1274" w:rsidRPr="00870F56" w:rsidRDefault="000F1274" w:rsidP="000F1274">
      <w:pPr>
        <w:rPr>
          <w:rFonts w:ascii="Arial" w:hAnsi="Arial" w:cs="Arial"/>
          <w:sz w:val="20"/>
          <w:szCs w:val="20"/>
        </w:rPr>
      </w:pPr>
    </w:p>
    <w:p w14:paraId="0744E433"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w:t>
      </w:r>
    </w:p>
    <w:p w14:paraId="78F32D33"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w:t>
      </w:r>
      <w:r w:rsidRPr="00870F56">
        <w:rPr>
          <w:rStyle w:val="Strong"/>
          <w:rFonts w:ascii="Arial" w:hAnsi="Arial" w:cs="Arial"/>
          <w:color w:val="1B1B1B"/>
          <w:sz w:val="20"/>
          <w:szCs w:val="20"/>
        </w:rPr>
        <w:t>War of Bets</w:t>
      </w:r>
      <w:r w:rsidRPr="00870F56">
        <w:rPr>
          <w:rFonts w:ascii="Arial" w:hAnsi="Arial" w:cs="Arial"/>
          <w:color w:val="1B1B1B"/>
          <w:sz w:val="20"/>
          <w:szCs w:val="20"/>
        </w:rPr>
        <w:t>" is a card game involving two sides - Player and Dealer. It uses a standard playing card deck. The higher card wins. If the two cards played are of equal value, then there is a "War".</w:t>
      </w:r>
    </w:p>
    <w:p w14:paraId="2419F1F8"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GAME PROCESS</w:t>
      </w:r>
    </w:p>
    <w:p w14:paraId="12647510"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The game is played between two sides – the Player and the Dealer. The dealer deals one card face-up to each side in every draw of the game. Cards are dealt one at a time and the Player always receives the first card. The goal of the game is to get a higher card according to the ranking (Aces counts as highest cards only and deuces counts as lowest). A War (Tie) occurs if the Player and the Dealer have the same value cards. In this situation War (Tie) outcome wins, both Dealer and Player loses. </w:t>
      </w:r>
    </w:p>
    <w:p w14:paraId="32EBA29B"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First round bets can be placed even before the cards are dealt. Punters can bet on one or more available outcomes. Second round bets can be placed after the Player receives the first card and odds are updated. Bets made in the previous betting round have no influence on further bets therefore punters can place bets on the same or different outcomes more than once. </w:t>
      </w:r>
    </w:p>
    <w:p w14:paraId="14C9EC34"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In the event of a War (Tie) punters who placed bets on this outcome are paid their winnings. Bets placed on the Player and (or) the Dealer are lost.</w:t>
      </w:r>
    </w:p>
    <w:p w14:paraId="21773CD7"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GAME RULES</w:t>
      </w:r>
    </w:p>
    <w:p w14:paraId="7665D58D"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1. Terms:</w:t>
      </w:r>
    </w:p>
    <w:p w14:paraId="3BBE6D1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1.1. Betting round – time allocated for accepting player’s bets.</w:t>
      </w:r>
    </w:p>
    <w:p w14:paraId="136B2648"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1.2. Odds – numerical expression determined on the basis of mathematical probability of an outcome, which is multiplied by the amount of the player’s stake to calculate the winnings.</w:t>
      </w:r>
    </w:p>
    <w:p w14:paraId="10A84A5D"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1.3. Value – place of the card in the series of the same suit (e.g. Deuce, Jack, Ace), where the deuce has the lowest and the ace has the highest value.</w:t>
      </w:r>
    </w:p>
    <w:p w14:paraId="233979B9"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1.4. Suit – one of the four types of cards (Hearts, Diamonds, Spades, Clubs).</w:t>
      </w:r>
    </w:p>
    <w:p w14:paraId="6EFF80ED"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1.5. Deck – a set of 52 (fifty-two) cards consisting of thirteen cards from each of the four suits (Deuce, Three, Four, Five, Six, Seven, Eight, Nine, Ten, Jack, Queen, King, Ace).</w:t>
      </w:r>
    </w:p>
    <w:p w14:paraId="5B01F25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1.6. Shoe – gaming device where six decks of cards are placed before beginning of the game.</w:t>
      </w:r>
    </w:p>
    <w:p w14:paraId="74B9EEC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1.7. Draw – one dealing of cards which begins with the first betting round and ends when the dealer announces the outcome of the dealing, collects all used cards face-up on the table and puts them into the box for used cards.</w:t>
      </w:r>
    </w:p>
    <w:p w14:paraId="1C09607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1.8. Betting outcome – possible interpretation of the outcome of one draw expressed in odds which may change in the course of the draw depending on the change of the mathematical probability of the outcome. </w:t>
      </w:r>
    </w:p>
    <w:p w14:paraId="2EC5B27B"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1.9. Betting options – a list of all betting outcomes available to the player.</w:t>
      </w:r>
    </w:p>
    <w:p w14:paraId="715CF3F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1.10. Player – one of the parties of the game that is marked in a picture and to whom the dealer deals the cards.</w:t>
      </w:r>
    </w:p>
    <w:p w14:paraId="16076DE6"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1.11. Dealer – one of the parties of the game that is marked in a picture and to whom the dealer deals the cards.</w:t>
      </w:r>
    </w:p>
    <w:p w14:paraId="360FC215"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1.12. War – outcome of a draw, when after a deal of cards for the Player and the Dealer, both have cards that have the same value.</w:t>
      </w:r>
    </w:p>
    <w:p w14:paraId="15957BF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1.13. Face card – Jack, Queen or King of any suit.</w:t>
      </w:r>
    </w:p>
    <w:p w14:paraId="22C09E00"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2. Rules:</w:t>
      </w:r>
    </w:p>
    <w:p w14:paraId="527A2A7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2.1. The game involves two sides – the Player and the Dealer. The dealer of the game deals one card face-up to each side in every draw. </w:t>
      </w:r>
    </w:p>
    <w:p w14:paraId="33BCB1A3"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lastRenderedPageBreak/>
        <w:t>        2.2. Dealing:</w:t>
      </w:r>
    </w:p>
    <w:p w14:paraId="68F784D7"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2.2.1. Cards are dealt to sides by one card in turn until both sides have one card face-up.</w:t>
      </w:r>
    </w:p>
    <w:p w14:paraId="7AB0290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2.2.2. The Player always receives the first card.</w:t>
      </w:r>
    </w:p>
    <w:p w14:paraId="53222A10"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2.2.3. When both sides each have one card face-up, the situation is assessed and in accordance with the fixed rules it is determined if draw was won by one of the sides – the Player or the Dealer, or if it ended in War.</w:t>
      </w:r>
    </w:p>
    <w:p w14:paraId="60B476D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2.3. The goal of the game is to receive a card that has a higher value than of opposing side’s.</w:t>
      </w:r>
    </w:p>
    <w:p w14:paraId="0640C7F7"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2.3.1. The winning side is the one that has a card of a higher value after each side have one card face-up.</w:t>
      </w:r>
    </w:p>
    <w:p w14:paraId="7E4413B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2.3.2. If after a deal of cards for the Player and the Dealer, both have cards that have the same value, then draw finishes in War outcome.</w:t>
      </w:r>
    </w:p>
    <w:p w14:paraId="14B61EAB"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3. Gameplay:</w:t>
      </w:r>
    </w:p>
    <w:p w14:paraId="29C333E7"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3.1. The first betting round. Bets can be placed even before the cards are dealt, during the first betting round. Punters can bet on one or more available outcomes.</w:t>
      </w:r>
    </w:p>
    <w:p w14:paraId="40AAFE15"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3.2. The second betting round. After the first betting round the Player receives the card and new odds for the betting outcomes are displayed on the screen and the second betting round begins. Bets made in the first betting round have no influence on bets of the second betting round, therefore punters can place bets on the same or different outcomes more than once.</w:t>
      </w:r>
    </w:p>
    <w:p w14:paraId="7AE24B4F"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3.3. End of the game, result announcement. After the second betting round Dealer gets card face-up, outcome of the draw is determined and new draw begins.</w:t>
      </w:r>
    </w:p>
    <w:p w14:paraId="5670142D"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3.4. The change of cards:</w:t>
      </w:r>
    </w:p>
    <w:p w14:paraId="24C2F39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3.4.1. When less than 40 cards remain in the shoe the dealer announces that the shoe will be changed after a draw.</w:t>
      </w:r>
    </w:p>
    <w:p w14:paraId="6606C6C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3.4.2. The dealer places all used and unused cards to the box of used cards. Empty shoe is replaced with a full and ready to use shoe with shuffled cards. The full box of used cards is emptied and placed back on the table. This change is made real-time when punters and audience can see it.</w:t>
      </w:r>
    </w:p>
    <w:p w14:paraId="2D03EC73"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3.4.3. After change of cards is completed, the dealer announces that 3 – 6 cards from the top of the newly presented shoe will be discarded. Number of cards(3/4/5/6) discarded is generated randomly during each change of cards.</w:t>
      </w:r>
    </w:p>
    <w:p w14:paraId="0A92C7CE"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3.5. The shuffle of cards. When the shoes are changed, the second dealer comes and shuffles the cards while everyone sees it and prepares the cards for dealing.</w:t>
      </w:r>
    </w:p>
    <w:p w14:paraId="3C07DD03"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4. Betting limits:</w:t>
      </w:r>
    </w:p>
    <w:p w14:paraId="14B6984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4.1. Maximum and minimum betting limits are set by the gambling company. </w:t>
      </w:r>
    </w:p>
    <w:p w14:paraId="3BFBB920"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5. Special cases:</w:t>
      </w:r>
    </w:p>
    <w:p w14:paraId="42F9CD5A"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 Cancelled draws. War-of-Bets game draws may be cancelled if:</w:t>
      </w:r>
    </w:p>
    <w:p w14:paraId="0447CF8A"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5.1.1. The scanner cannot scan the card or its readings do not match the card on the table;</w:t>
      </w:r>
    </w:p>
    <w:p w14:paraId="51F18C7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5.1.2. A card or cards appear in a wrong place or gets mixed;</w:t>
      </w:r>
    </w:p>
    <w:p w14:paraId="3AA5A47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5.1.3. Technical problems occur (internet connection problems, technical failures in the studio or dealer’s mistakes).</w:t>
      </w:r>
    </w:p>
    <w:p w14:paraId="7FA25146"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5.1.3.1. Dealer’s mistakes that can cause the draw to be cancelled:</w:t>
      </w:r>
    </w:p>
    <w:p w14:paraId="1114DC8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5.1.3.1.1. The dealing sequence is altered (see 2.2);</w:t>
      </w:r>
    </w:p>
    <w:p w14:paraId="685DB2E9"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5.1.3.1.2. A card or cards are marked or damaged;</w:t>
      </w:r>
    </w:p>
    <w:p w14:paraId="6DA57C7E"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lastRenderedPageBreak/>
        <w:t>                        5.1.3.1.3. A card or cards fall off the table or cannot be seen on a screen due to the dealer’s fault;</w:t>
      </w:r>
    </w:p>
    <w:p w14:paraId="00A5E48A"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5.1.3.1.4. A card or cards in the deck are turned face-up and picture/number is visible due to incorrect shuffling;</w:t>
      </w:r>
    </w:p>
    <w:p w14:paraId="773D31D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5.1.3.1.5. The dealer incorrectly scans a card or cards and readings of the scanner do not match the cards on the table.</w:t>
      </w:r>
    </w:p>
    <w:p w14:paraId="01AEB9D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5.1.4. If the draw is cancelled, all bets are void and stakes are returned to the players (odds are equalized to one).</w:t>
      </w:r>
    </w:p>
    <w:p w14:paraId="271B2D5E"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5.2. Card’s burning. Cards can be burned during the game if:</w:t>
      </w:r>
    </w:p>
    <w:p w14:paraId="58A82998"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5.2.1. The dealer takes the card out of the shoe and shows it face-up when the betting round is not finished;</w:t>
      </w:r>
    </w:p>
    <w:p w14:paraId="465090C6"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5.2.2. A card cannot be scanned or read by the program due to technical reasons.</w:t>
      </w:r>
    </w:p>
    <w:p w14:paraId="1BCECCA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5.3. Card’s burning procedure:</w:t>
      </w:r>
    </w:p>
    <w:p w14:paraId="678D0804"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5.3.1. The dealer shows the card face-up to all players;</w:t>
      </w:r>
    </w:p>
    <w:p w14:paraId="28795EE4"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5.3.2. The dealer announces that the specified card will be burned;</w:t>
      </w:r>
    </w:p>
    <w:p w14:paraId="533A17B6"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5.3.3. The dealer places the card into the box of used cards;</w:t>
      </w:r>
    </w:p>
    <w:p w14:paraId="76AC7482"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5.3.4. The dealer takes a new card from the shoe and puts it in the place of the burned card without cancelling the draw. </w:t>
      </w:r>
    </w:p>
    <w:p w14:paraId="50FEA5C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6. Game organization procedure:</w:t>
      </w:r>
    </w:p>
    <w:p w14:paraId="542B65A4"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6.1. Games run 24/7 with maintenance breaks on demand, however, everything else including dealer and card changes are shown live for everyone.</w:t>
      </w:r>
    </w:p>
    <w:p w14:paraId="1FE718F3"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7. Equipment used in the game: </w:t>
      </w:r>
    </w:p>
    <w:p w14:paraId="7FB4E9FB"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7.1. Six standard 52 (fifty-two) card decks. Each card has a unique bar code which is scanned by an integrated table scanner during the deal of cards.</w:t>
      </w:r>
    </w:p>
    <w:p w14:paraId="5A813BDE"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7.2. Integrated table scanner which is used to scan the bar codes of the cards.</w:t>
      </w:r>
    </w:p>
    <w:p w14:paraId="2AE28CE4"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7.3. Cutting card which is used to cover the bottom card of the deck.</w:t>
      </w:r>
    </w:p>
    <w:p w14:paraId="5043C71E"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7.4. Shoe with shuffled cards from which the dealer deals the cards.</w:t>
      </w:r>
    </w:p>
    <w:p w14:paraId="533A9DE4"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7.5. Table with two printed boxes on the layout for the Players and the Dealers cards.</w:t>
      </w:r>
    </w:p>
    <w:p w14:paraId="0AC8256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7.6. Box of used cards where the dealer places used cards after each draw.</w:t>
      </w:r>
    </w:p>
    <w:p w14:paraId="3B5061C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8. Additional information: </w:t>
      </w:r>
    </w:p>
    <w:p w14:paraId="15C4A67B"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Fonts w:ascii="Arial" w:hAnsi="Arial" w:cs="Arial"/>
          <w:color w:val="1B1B1B"/>
          <w:sz w:val="20"/>
          <w:szCs w:val="20"/>
        </w:rPr>
        <w:t>        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34336838"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8.2. All the claims of the Player related to the results of the draws or other technical issues should be addressed to the Operator no later than 30 (thirty) days after the draw in question.</w:t>
      </w:r>
    </w:p>
    <w:p w14:paraId="3331F447" w14:textId="77777777" w:rsidR="000F1274" w:rsidRPr="00870F56" w:rsidRDefault="000F1274" w:rsidP="000F1274">
      <w:pPr>
        <w:rPr>
          <w:rFonts w:ascii="Arial" w:hAnsi="Arial" w:cs="Arial"/>
          <w:sz w:val="20"/>
          <w:szCs w:val="20"/>
        </w:rPr>
      </w:pPr>
    </w:p>
    <w:p w14:paraId="1E7509A8" w14:textId="77777777" w:rsidR="000F1274" w:rsidRPr="00870F56" w:rsidRDefault="000F1274" w:rsidP="000F1274">
      <w:pPr>
        <w:pStyle w:val="Heading1"/>
        <w:numPr>
          <w:ilvl w:val="0"/>
          <w:numId w:val="18"/>
        </w:numPr>
        <w:ind w:left="0"/>
        <w:rPr>
          <w:rFonts w:ascii="Arial" w:hAnsi="Arial" w:cs="Arial"/>
          <w:sz w:val="28"/>
          <w:szCs w:val="28"/>
        </w:rPr>
      </w:pPr>
      <w:bookmarkStart w:id="4" w:name="_Toc116548857"/>
      <w:r w:rsidRPr="00870F56">
        <w:rPr>
          <w:rFonts w:ascii="Arial" w:hAnsi="Arial" w:cs="Arial"/>
          <w:sz w:val="28"/>
          <w:szCs w:val="28"/>
        </w:rPr>
        <w:t>Wheel of Fortune</w:t>
      </w:r>
      <w:bookmarkEnd w:id="4"/>
    </w:p>
    <w:p w14:paraId="0B003EE9" w14:textId="77777777" w:rsidR="000F1274" w:rsidRPr="00870F56" w:rsidRDefault="000F1274" w:rsidP="000F1274">
      <w:pPr>
        <w:rPr>
          <w:rFonts w:ascii="Arial" w:hAnsi="Arial" w:cs="Arial"/>
          <w:sz w:val="20"/>
          <w:szCs w:val="20"/>
        </w:rPr>
      </w:pPr>
    </w:p>
    <w:p w14:paraId="237A320F"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 </w:t>
      </w:r>
    </w:p>
    <w:p w14:paraId="21DF32E2"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7072FD">
        <w:rPr>
          <w:rFonts w:ascii="Arial" w:hAnsi="Arial" w:cs="Arial"/>
          <w:color w:val="1B1B1B"/>
          <w:sz w:val="20"/>
          <w:szCs w:val="20"/>
        </w:rPr>
        <w:t>“</w:t>
      </w:r>
      <w:r w:rsidRPr="007072FD">
        <w:rPr>
          <w:rFonts w:ascii="Arial" w:hAnsi="Arial"/>
          <w:b/>
          <w:bCs/>
          <w:sz w:val="20"/>
          <w:szCs w:val="20"/>
        </w:rPr>
        <w:t>Wheel of Fortune”</w:t>
      </w:r>
      <w:r w:rsidRPr="007072FD">
        <w:rPr>
          <w:rFonts w:ascii="Arial" w:hAnsi="Arial" w:cs="Arial"/>
          <w:color w:val="1B1B1B"/>
          <w:sz w:val="20"/>
          <w:szCs w:val="20"/>
        </w:rPr>
        <w:t> is one of our classic live broadcast betting games. The spinning wheel offers multiple outcomes, generous fixed odds and thrilling action. </w:t>
      </w:r>
      <w:r w:rsidRPr="00870F56">
        <w:rPr>
          <w:rFonts w:ascii="Arial" w:hAnsi="Arial" w:cs="Arial"/>
          <w:color w:val="1B1B1B"/>
          <w:sz w:val="20"/>
          <w:szCs w:val="20"/>
        </w:rPr>
        <w:t> </w:t>
      </w:r>
    </w:p>
    <w:p w14:paraId="0AAFBBE1"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lastRenderedPageBreak/>
        <w:t>GAME PROCESS</w:t>
      </w:r>
    </w:p>
    <w:p w14:paraId="12C76DEC" w14:textId="77777777" w:rsidR="000F1274" w:rsidRPr="007072FD" w:rsidRDefault="000F1274" w:rsidP="000F1274">
      <w:pPr>
        <w:pStyle w:val="NormalWeb"/>
        <w:spacing w:before="0" w:beforeAutospacing="0" w:after="168" w:afterAutospacing="0"/>
        <w:jc w:val="both"/>
        <w:rPr>
          <w:rFonts w:ascii="Arial" w:hAnsi="Arial" w:cs="Arial"/>
          <w:color w:val="1B1B1B"/>
          <w:sz w:val="20"/>
          <w:szCs w:val="20"/>
        </w:rPr>
      </w:pPr>
      <w:r w:rsidRPr="007072FD">
        <w:rPr>
          <w:rFonts w:ascii="Arial" w:hAnsi="Arial" w:cs="Arial"/>
          <w:color w:val="1B1B1B"/>
          <w:sz w:val="20"/>
          <w:szCs w:val="20"/>
        </w:rPr>
        <w:t>The games starts off with the presenter introducing the Wheel of Fortune, thus activating the spin of the wheel. The wheel spins clockwise, and concludes with a result when the pointer lands on a sector’s number or symbol. </w:t>
      </w:r>
    </w:p>
    <w:p w14:paraId="07D0BFA5" w14:textId="77777777" w:rsidR="000F1274" w:rsidRPr="007072FD" w:rsidRDefault="000F1274" w:rsidP="000F1274">
      <w:pPr>
        <w:pStyle w:val="NormalWeb"/>
        <w:spacing w:before="0" w:beforeAutospacing="0" w:after="168" w:afterAutospacing="0"/>
        <w:jc w:val="both"/>
        <w:rPr>
          <w:rFonts w:ascii="Arial" w:hAnsi="Arial" w:cs="Arial"/>
          <w:color w:val="1B1B1B"/>
          <w:sz w:val="20"/>
          <w:szCs w:val="20"/>
        </w:rPr>
      </w:pPr>
      <w:r w:rsidRPr="007072FD">
        <w:rPr>
          <w:rFonts w:ascii="Arial" w:hAnsi="Arial" w:cs="Arial"/>
          <w:color w:val="1B1B1B"/>
          <w:sz w:val="20"/>
          <w:szCs w:val="20"/>
        </w:rPr>
        <w:t>There is one betting round, and players can place bets on all available outcomes for the upcoming spin. A betting round takes place in between spins. Draws for the game run every two minutes. </w:t>
      </w:r>
    </w:p>
    <w:p w14:paraId="6E54C64D"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45485C0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GAME RULES</w:t>
      </w:r>
    </w:p>
    <w:p w14:paraId="03FE58BA"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1. Terms:</w:t>
      </w:r>
    </w:p>
    <w:p w14:paraId="4F9E7A30"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1.1. Wheel of Fortune – a round gaming device divided into nineteen (19) sectors.</w:t>
      </w:r>
    </w:p>
    <w:p w14:paraId="0DC25A22"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1.2. Sector – one out of nineteen (1/19) parts of the wheel numbered from one (1) to eighteen (18) or marked with a special symbol (the cup). All sectors are of equal size;</w:t>
      </w:r>
    </w:p>
    <w:p w14:paraId="740883E5"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1.3. Draw result – sector where the lower end of the pointer stops. Results are determined according to fixed rules (see 2.5.);</w:t>
      </w:r>
    </w:p>
    <w:p w14:paraId="05B8D537"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1.4. Pointer – a part of the gaming device (at the top middle of the wheel) which determines the result of the draw;</w:t>
      </w:r>
    </w:p>
    <w:p w14:paraId="1ED85D8C"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1.5. Odds – numerical expression which is multiplied by the player’s stake to calculate the winnings. </w:t>
      </w:r>
    </w:p>
    <w:p w14:paraId="6D899108"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1.6. Start button – activates the spin of the wheel (can be found next to wheel).</w:t>
      </w:r>
    </w:p>
    <w:p w14:paraId="518DE38E"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2. Rules:</w:t>
      </w:r>
    </w:p>
    <w:p w14:paraId="4B5F9DF8"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2.1. The Wheel starts spinning, after the betting round and once the presenter presses the start button.</w:t>
      </w:r>
    </w:p>
    <w:p w14:paraId="2E3C15B3"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2.2. Only one spin is made per draw.</w:t>
      </w:r>
    </w:p>
    <w:p w14:paraId="52194F5D"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2.3.  A spin starts when the wheel starts spinning clockwise and the pointer leaves the sector where it was previously standing;</w:t>
      </w:r>
    </w:p>
    <w:p w14:paraId="30068CBC"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2.4. The result of the draw is the sector’s number or symbol where the pointer lands after the wheel stops turning;</w:t>
      </w:r>
    </w:p>
    <w:p w14:paraId="0651DBFF"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 Results for Wheel of Fortune: </w:t>
      </w:r>
    </w:p>
    <w:tbl>
      <w:tblPr>
        <w:tblW w:w="8613" w:type="dxa"/>
        <w:tblBorders>
          <w:top w:val="dashed" w:sz="6" w:space="0" w:color="BBBBBB"/>
          <w:left w:val="dashed" w:sz="6" w:space="0" w:color="BBBBBB"/>
          <w:bottom w:val="dashed" w:sz="6" w:space="0" w:color="BBBBBB"/>
          <w:right w:val="dashed" w:sz="6" w:space="0" w:color="BBBBBB"/>
        </w:tblBorders>
        <w:shd w:val="clear" w:color="auto" w:fill="EEEEEE"/>
        <w:tblCellMar>
          <w:top w:w="15" w:type="dxa"/>
          <w:left w:w="15" w:type="dxa"/>
          <w:bottom w:w="15" w:type="dxa"/>
          <w:right w:w="15" w:type="dxa"/>
        </w:tblCellMar>
        <w:tblLook w:val="04A0" w:firstRow="1" w:lastRow="0" w:firstColumn="1" w:lastColumn="0" w:noHBand="0" w:noVBand="1"/>
      </w:tblPr>
      <w:tblGrid>
        <w:gridCol w:w="4313"/>
        <w:gridCol w:w="4300"/>
      </w:tblGrid>
      <w:tr w:rsidR="000F1274" w:rsidRPr="00D81653" w14:paraId="4073C3B0" w14:textId="77777777" w:rsidTr="00124A3C">
        <w:tc>
          <w:tcPr>
            <w:tcW w:w="0" w:type="auto"/>
            <w:tcBorders>
              <w:top w:val="dashed" w:sz="6" w:space="0" w:color="BBBBBB"/>
              <w:left w:val="dashed" w:sz="6" w:space="0" w:color="BBBBBB"/>
              <w:bottom w:val="dashed" w:sz="6" w:space="0" w:color="BBBBBB"/>
              <w:right w:val="dashed" w:sz="6" w:space="0" w:color="BBBBBB"/>
            </w:tcBorders>
            <w:shd w:val="clear" w:color="auto" w:fill="EEEEEE"/>
            <w:hideMark/>
          </w:tcPr>
          <w:p w14:paraId="0D7174FF"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 One (1) – black – odd;</w:t>
            </w:r>
          </w:p>
          <w:p w14:paraId="54A20652"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2.5.2. Two (2) – grey – even;</w:t>
            </w:r>
          </w:p>
          <w:p w14:paraId="66D94DA8"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2.5.3. Three (3) – red – odd;</w:t>
            </w:r>
          </w:p>
          <w:p w14:paraId="39850604"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2.5.4. Four (4) – black – even;</w:t>
            </w:r>
          </w:p>
          <w:p w14:paraId="3F449514"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2.5.5. Five (5) – grey – odd; </w:t>
            </w:r>
          </w:p>
          <w:p w14:paraId="45180100"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2.5.6. Six (6) – red – even;</w:t>
            </w:r>
          </w:p>
          <w:p w14:paraId="44EB2395"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2.5.7. Seven (7) – black – odd;</w:t>
            </w:r>
          </w:p>
          <w:p w14:paraId="0BC0E904"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2.5.8. Eight (8) – grey – even;</w:t>
            </w:r>
          </w:p>
          <w:p w14:paraId="02B808C9"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2.5.9. Nine (9) – red – odd;</w:t>
            </w:r>
          </w:p>
          <w:p w14:paraId="6935C1B0"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2.5.10. Ten (10) – black – even; </w:t>
            </w:r>
          </w:p>
        </w:tc>
        <w:tc>
          <w:tcPr>
            <w:tcW w:w="0" w:type="auto"/>
            <w:tcBorders>
              <w:top w:val="dashed" w:sz="6" w:space="0" w:color="BBBBBB"/>
              <w:left w:val="dashed" w:sz="6" w:space="0" w:color="BBBBBB"/>
              <w:bottom w:val="dashed" w:sz="6" w:space="0" w:color="BBBBBB"/>
              <w:right w:val="dashed" w:sz="6" w:space="0" w:color="BBBBBB"/>
            </w:tcBorders>
            <w:shd w:val="clear" w:color="auto" w:fill="EEEEEE"/>
            <w:hideMark/>
          </w:tcPr>
          <w:p w14:paraId="4E545F65"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2.5.11. Eleven (11) – grey – odd; </w:t>
            </w:r>
          </w:p>
          <w:p w14:paraId="15DC8A19"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2.5.12. Twelve (12) – red – even;</w:t>
            </w:r>
          </w:p>
          <w:p w14:paraId="48AAA3D8"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2.5.13. Thirteen (13) – black – odd;</w:t>
            </w:r>
          </w:p>
          <w:p w14:paraId="555C693D"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2.5.14. Fourteen (14) – grey – even;</w:t>
            </w:r>
          </w:p>
          <w:p w14:paraId="553E25D8"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2.5.15. Fifteen (15) – red – odd;</w:t>
            </w:r>
          </w:p>
          <w:p w14:paraId="4C3EC3C2"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2.5.16. Sixteen (16) – black – even;</w:t>
            </w:r>
          </w:p>
          <w:p w14:paraId="1EE8BFB9"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2.5.17. Seventeen (17) – grey – odd;</w:t>
            </w:r>
          </w:p>
          <w:p w14:paraId="620FD24E"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2.5.18. Eighteen (18) – red – even;</w:t>
            </w:r>
          </w:p>
          <w:p w14:paraId="1403D9B9"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2.5.19. The CUP - (Unless</w:t>
            </w:r>
          </w:p>
          <w:p w14:paraId="72C44A72"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you’re betting on the CUP sector, </w:t>
            </w:r>
          </w:p>
          <w:p w14:paraId="6F68F91D"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all wagers lose when the</w:t>
            </w:r>
          </w:p>
          <w:p w14:paraId="2929B78F" w14:textId="77777777" w:rsidR="000F1274" w:rsidRPr="00D81653" w:rsidRDefault="000F1274" w:rsidP="00124A3C">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pointer lands on the CUP sector)</w:t>
            </w:r>
          </w:p>
        </w:tc>
      </w:tr>
    </w:tbl>
    <w:p w14:paraId="34270F81"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lastRenderedPageBreak/>
        <w:t>3. Gameplay:</w:t>
      </w:r>
    </w:p>
    <w:p w14:paraId="598A962A"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3.1. There is only one betting round and punters can place their bets on all available outcomes;</w:t>
      </w:r>
    </w:p>
    <w:p w14:paraId="34AF9BFB"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3.1.1. The betting round takes place between the game draws and lasts approximately one minute. When the first draw is finished, the betting round for the second draw immediately starts. The broadcast of the game is streamed non-stop LIVE.</w:t>
      </w:r>
    </w:p>
    <w:p w14:paraId="4FFFB40A"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4. Betting limits:</w:t>
      </w:r>
    </w:p>
    <w:p w14:paraId="1FAAC4E4"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4.1. Maximum and minimum betting limits are determined by the gambling company.</w:t>
      </w:r>
    </w:p>
    <w:p w14:paraId="75502FD3"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5. Special cases:</w:t>
      </w:r>
    </w:p>
    <w:p w14:paraId="2047990E"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5.1. Cancelled draws:</w:t>
      </w:r>
    </w:p>
    <w:p w14:paraId="75C77B09"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5.1.1. Draws can be cancelled due to technical failures: internet connection problems, technical problems in the studio or presenter’s mistakes;</w:t>
      </w:r>
    </w:p>
    <w:p w14:paraId="00C7F705"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5.2. If the sound during the broadcast is lost or the presenter announces the wrong winning sector, the correct draw results are determined by the video broadcast;</w:t>
      </w:r>
    </w:p>
    <w:p w14:paraId="125C19EA"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5.2.1. If a player cannot see the live broadcast due to technical reasons (no internet connection, no electricity etc.) but the broadcast can be found in the archive, draw is deemed to have taken place;</w:t>
      </w:r>
    </w:p>
    <w:p w14:paraId="725AE818"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5.2.2. Results of each draw and archive for the broadcasts can be found on the game organizer’s website. </w:t>
      </w:r>
    </w:p>
    <w:p w14:paraId="2486CE01"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6. Game organization procedure:</w:t>
      </w:r>
    </w:p>
    <w:p w14:paraId="6299C02C"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6.1. Game draws run 24/7 every 2 minutes with maintenance breaks on demand.</w:t>
      </w:r>
    </w:p>
    <w:p w14:paraId="3F6E4096"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6.1.1. Organizer has the right to change the time and the duration of the broadcasts; </w:t>
      </w:r>
    </w:p>
    <w:p w14:paraId="03B083DA"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7. Equipment used in the game:</w:t>
      </w:r>
    </w:p>
    <w:p w14:paraId="25BEEF01"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7.1. Wheel of Fortune (see 1.1.).</w:t>
      </w:r>
    </w:p>
    <w:p w14:paraId="28E3C4AB"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8. Additional information:</w:t>
      </w:r>
    </w:p>
    <w:p w14:paraId="44FC9CA7" w14:textId="77777777" w:rsidR="000F1274" w:rsidRPr="00D81653"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  </w:t>
      </w:r>
    </w:p>
    <w:p w14:paraId="2A1285EA" w14:textId="77777777" w:rsidR="000F1274" w:rsidRDefault="000F1274" w:rsidP="000F1274">
      <w:pPr>
        <w:pStyle w:val="NormalWeb"/>
        <w:spacing w:before="0" w:beforeAutospacing="0" w:after="168" w:afterAutospacing="0"/>
        <w:jc w:val="both"/>
        <w:rPr>
          <w:rFonts w:ascii="Arial" w:hAnsi="Arial" w:cs="Arial"/>
          <w:color w:val="1B1B1B"/>
          <w:sz w:val="20"/>
          <w:szCs w:val="20"/>
        </w:rPr>
      </w:pPr>
      <w:r w:rsidRPr="00D81653">
        <w:rPr>
          <w:rFonts w:ascii="Arial" w:hAnsi="Arial" w:cs="Arial"/>
          <w:color w:val="1B1B1B"/>
          <w:sz w:val="20"/>
          <w:szCs w:val="20"/>
        </w:rPr>
        <w:t>         8.2. All the claims of the Player related to the results of the draws or other technical issues should be addressed to the Operator no later than 30 (thirty) days after the draw in question.</w:t>
      </w:r>
    </w:p>
    <w:p w14:paraId="23A83448" w14:textId="77777777" w:rsidR="000F1274" w:rsidRPr="00870F56" w:rsidRDefault="000F1274" w:rsidP="000F1274">
      <w:pPr>
        <w:rPr>
          <w:rFonts w:ascii="Arial" w:hAnsi="Arial" w:cs="Arial"/>
          <w:sz w:val="20"/>
          <w:szCs w:val="20"/>
        </w:rPr>
      </w:pPr>
    </w:p>
    <w:p w14:paraId="06EA7292" w14:textId="77777777" w:rsidR="000F1274" w:rsidRPr="00870F56" w:rsidRDefault="000F1274" w:rsidP="000F1274">
      <w:pPr>
        <w:rPr>
          <w:rFonts w:ascii="Arial" w:hAnsi="Arial" w:cs="Arial"/>
          <w:sz w:val="20"/>
          <w:szCs w:val="20"/>
        </w:rPr>
      </w:pPr>
      <w:r w:rsidRPr="00870F56">
        <w:rPr>
          <w:rFonts w:ascii="Arial" w:hAnsi="Arial" w:cs="Arial"/>
          <w:sz w:val="20"/>
          <w:szCs w:val="20"/>
        </w:rPr>
        <w:br w:type="page"/>
      </w:r>
    </w:p>
    <w:p w14:paraId="6B39F84B" w14:textId="77777777" w:rsidR="000F1274" w:rsidRPr="00870F56" w:rsidRDefault="000F1274" w:rsidP="000F1274">
      <w:pPr>
        <w:pStyle w:val="Heading1"/>
        <w:numPr>
          <w:ilvl w:val="0"/>
          <w:numId w:val="18"/>
        </w:numPr>
        <w:ind w:left="0"/>
        <w:rPr>
          <w:rFonts w:ascii="Arial" w:hAnsi="Arial" w:cs="Arial"/>
          <w:sz w:val="28"/>
          <w:szCs w:val="28"/>
        </w:rPr>
      </w:pPr>
      <w:bookmarkStart w:id="5" w:name="_Toc116548858"/>
      <w:r w:rsidRPr="00870F56">
        <w:rPr>
          <w:rFonts w:ascii="Arial" w:hAnsi="Arial" w:cs="Arial"/>
          <w:sz w:val="28"/>
          <w:szCs w:val="28"/>
        </w:rPr>
        <w:lastRenderedPageBreak/>
        <w:t>6 + Poker</w:t>
      </w:r>
      <w:bookmarkEnd w:id="5"/>
    </w:p>
    <w:p w14:paraId="29F74A5C" w14:textId="77777777" w:rsidR="000F1274" w:rsidRPr="00870F56" w:rsidRDefault="000F1274" w:rsidP="000F1274">
      <w:pPr>
        <w:rPr>
          <w:rFonts w:ascii="Arial" w:hAnsi="Arial" w:cs="Arial"/>
        </w:rPr>
      </w:pPr>
    </w:p>
    <w:p w14:paraId="0EEC81AB"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SHORT DESCRIPTION</w:t>
      </w:r>
    </w:p>
    <w:p w14:paraId="22373339"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6+ Poker</w:t>
      </w:r>
      <w:r w:rsidRPr="00870F56">
        <w:rPr>
          <w:rFonts w:ascii="Arial" w:hAnsi="Arial" w:cs="Arial"/>
          <w:color w:val="1B1B1B"/>
          <w:sz w:val="20"/>
          <w:szCs w:val="20"/>
        </w:rPr>
        <w:t> (also known as ‘Short-Deck Hold' em’) is a poker game very similar to the popular Texas ‘hold ’em’.</w:t>
      </w:r>
    </w:p>
    <w:p w14:paraId="3AB4CABA"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The game is played between two sides – the Player and the Dealer.</w:t>
      </w:r>
    </w:p>
    <w:p w14:paraId="44D2242D"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The gameplay sees each side looking to win the best five-card poker hand from any combination of the seven cards (five community cards plus the two cards the player is dealt).</w:t>
      </w:r>
    </w:p>
    <w:p w14:paraId="4CC2ADAF"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Being a 36-card deck, 6+ Poker does not have twos, threes, fours and fives. This changes the probability of combinations and alters winning hands.</w:t>
      </w:r>
    </w:p>
    <w:p w14:paraId="638DFC85"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Exciting changes include a flush ranking higher than full house, and a three of a kind beating a straight.</w:t>
      </w:r>
    </w:p>
    <w:p w14:paraId="591D7460"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Like traditional poker games, aces are the highest card and can make both low and high straights. For example, the lowest straight would be (A-6-7-8-9) and the highest (10-J-Q-K-A).</w:t>
      </w:r>
    </w:p>
    <w:p w14:paraId="5A065C97" w14:textId="77777777" w:rsidR="000F1274" w:rsidRPr="00870F56" w:rsidRDefault="000F1274" w:rsidP="000F1274">
      <w:pPr>
        <w:spacing w:after="150"/>
        <w:rPr>
          <w:rFonts w:ascii="Arial" w:eastAsia="Times New Roman" w:hAnsi="Arial" w:cs="Arial"/>
          <w:color w:val="1B1B1B"/>
          <w:sz w:val="20"/>
          <w:szCs w:val="20"/>
          <w:lang w:eastAsia="lt-LT"/>
        </w:rPr>
      </w:pPr>
      <w:r w:rsidRPr="00870F56">
        <w:rPr>
          <w:rFonts w:ascii="Arial" w:eastAsia="Times New Roman" w:hAnsi="Arial" w:cs="Arial"/>
          <w:b/>
          <w:bCs/>
          <w:color w:val="333333"/>
          <w:sz w:val="20"/>
          <w:szCs w:val="20"/>
          <w:lang w:eastAsia="lt-LT"/>
        </w:rPr>
        <w:t>GAME RULES</w:t>
      </w:r>
    </w:p>
    <w:p w14:paraId="411B0544" w14:textId="77777777" w:rsidR="000F1274" w:rsidRPr="00AB1DA0" w:rsidRDefault="000F1274" w:rsidP="000F1274">
      <w:pPr>
        <w:shd w:val="clear" w:color="auto" w:fill="EEEEEE"/>
        <w:spacing w:before="480"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1. Terms:</w:t>
      </w:r>
    </w:p>
    <w:p w14:paraId="44A5D792"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1.1. Draw – one dealing of cards which begins with the first betting round and ends when the dealer announces result of a draw.</w:t>
      </w:r>
    </w:p>
    <w:p w14:paraId="294BDC0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1.2. Player hand – one of two sides of the game, marked on the screen, to whom the dealer deals two cards face-up.</w:t>
      </w:r>
    </w:p>
    <w:p w14:paraId="5E449FC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1.3. Dealer hand – one of two sides of the game, marked on the screen, to whom the dealer deals two cards face-down. Dealer hand is revealed once the last betting round ends.</w:t>
      </w:r>
    </w:p>
    <w:p w14:paraId="09B38292"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1.4. Split (tie) – outcome of a draw, when a dealer and player both have combination of the same value.</w:t>
      </w:r>
    </w:p>
    <w:p w14:paraId="46A4E19F"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1.5. Betting outcome – interpretation of the outcome expressed in odds, which may change in the course of the draw depending on the change of the mathematical probability of the outcome.</w:t>
      </w:r>
    </w:p>
    <w:p w14:paraId="3E706EA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1.6. Betting round – time allocated for players’ bets to be accepted.</w:t>
      </w:r>
    </w:p>
    <w:p w14:paraId="7A51A0A1"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1.7. Betting options – a list of all betting outcomes available to the player.</w:t>
      </w:r>
    </w:p>
    <w:p w14:paraId="288C47E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 xml:space="preserve">1.8. Board – five (5) community cards that both positions </w:t>
      </w:r>
      <w:proofErr w:type="gramStart"/>
      <w:r w:rsidRPr="00AB1DA0">
        <w:rPr>
          <w:rFonts w:ascii="Arial" w:eastAsia="Times New Roman" w:hAnsi="Arial" w:cs="Arial"/>
          <w:color w:val="1B1B1B"/>
          <w:sz w:val="20"/>
          <w:szCs w:val="20"/>
        </w:rPr>
        <w:t>uses</w:t>
      </w:r>
      <w:proofErr w:type="gramEnd"/>
      <w:r w:rsidRPr="00AB1DA0">
        <w:rPr>
          <w:rFonts w:ascii="Arial" w:eastAsia="Times New Roman" w:hAnsi="Arial" w:cs="Arial"/>
          <w:color w:val="1B1B1B"/>
          <w:sz w:val="20"/>
          <w:szCs w:val="20"/>
        </w:rPr>
        <w:t xml:space="preserve"> to form the best combination in any given hand.</w:t>
      </w:r>
    </w:p>
    <w:p w14:paraId="28AE8BA2"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1.9. Combination (Hand rankings) – five (5) cards made of two (2) pocket cards and five (5) community cards. See par. 2.4. for possible combinations from the lowest to the highest.</w:t>
      </w:r>
    </w:p>
    <w:p w14:paraId="4B2F9A3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1.10. Flop – the first three (3) community cards which are dealt after the Player and Dealer receive their pocket cards and the second betting round ends.</w:t>
      </w:r>
    </w:p>
    <w:p w14:paraId="7C3C4469"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1.11. Turn – the fourth community card which is dealt once the third betting round ends.</w:t>
      </w:r>
    </w:p>
    <w:p w14:paraId="2F1969D4"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1.12. River – the fifth community card which is dealt once the fourth betting round ends.</w:t>
      </w:r>
    </w:p>
    <w:p w14:paraId="7CFDC340"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1.13. Kicker – a card that does not itself take part in determining the rank of the hand but may be used to break ties between hands of the same rank. An ace over a king for example.</w:t>
      </w:r>
    </w:p>
    <w:p w14:paraId="2E387B44"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1.14. Cut card – special card used to cover the bottom card to prevent it from being exposed.</w:t>
      </w:r>
    </w:p>
    <w:p w14:paraId="47DDB3D9"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2. Rules:</w:t>
      </w:r>
    </w:p>
    <w:p w14:paraId="1F496500"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xml:space="preserve">       2.1. Player receives two (2) face-up cards and Dealer hand receives two (2) face-down cards. The Board is dealt face-up. Once all cards are dealt, the </w:t>
      </w:r>
      <w:proofErr w:type="gramStart"/>
      <w:r w:rsidRPr="00AB1DA0">
        <w:rPr>
          <w:rFonts w:ascii="Arial" w:eastAsia="Times New Roman" w:hAnsi="Arial" w:cs="Arial"/>
          <w:color w:val="1B1B1B"/>
          <w:sz w:val="20"/>
          <w:szCs w:val="20"/>
        </w:rPr>
        <w:t>dealer‘</w:t>
      </w:r>
      <w:proofErr w:type="gramEnd"/>
      <w:r w:rsidRPr="00AB1DA0">
        <w:rPr>
          <w:rFonts w:ascii="Arial" w:eastAsia="Times New Roman" w:hAnsi="Arial" w:cs="Arial"/>
          <w:color w:val="1B1B1B"/>
          <w:sz w:val="20"/>
          <w:szCs w:val="20"/>
        </w:rPr>
        <w:t>s cards are revealed. Results are determined based on the video stream and scanner data which captures every face-up card placed on the table.</w:t>
      </w:r>
    </w:p>
    <w:p w14:paraId="5DB46A52"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lastRenderedPageBreak/>
        <w:t>       2.2. The goal of the game is to form the best five card combination using both hand (player or dealer) cards and the ‘community’ board. The side with the highest combination wins.</w:t>
      </w:r>
    </w:p>
    <w:p w14:paraId="6D5FA3E7"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2.3. Tie (Split). Tie is possible in the game if both sides have the same combination. In this case, winnings are paid to all players who placed bets on the split.</w:t>
      </w:r>
    </w:p>
    <w:p w14:paraId="091FC62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 Possible poker combinations (from the lowest to the highest):</w:t>
      </w:r>
    </w:p>
    <w:p w14:paraId="2300F1E0"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2.4.1. High Card. Any hand that does not form any of the below mentioned combinations. The hand with the highest card wins.</w:t>
      </w:r>
    </w:p>
    <w:p w14:paraId="764BEAF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58609E07" wp14:editId="0D9B48F0">
            <wp:extent cx="3276600" cy="1000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000125"/>
                    </a:xfrm>
                    <a:prstGeom prst="rect">
                      <a:avLst/>
                    </a:prstGeom>
                    <a:noFill/>
                    <a:ln>
                      <a:noFill/>
                    </a:ln>
                  </pic:spPr>
                </pic:pic>
              </a:graphicData>
            </a:graphic>
          </wp:inline>
        </w:drawing>
      </w:r>
    </w:p>
    <w:p w14:paraId="59815E8B"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2.4.2. Pair. Any two (2) cards of the same rank (two aces or two kings for example). If both sides have a pair, then the side with the higher pair wins. If both sides have the same ranking pair, the side with the higher kicker wins. </w:t>
      </w:r>
      <w:r w:rsidRPr="00AB1DA0">
        <w:rPr>
          <w:rFonts w:ascii="Verdana" w:eastAsia="Times New Roman" w:hAnsi="Verdana" w:cs="Arial"/>
          <w:color w:val="1B1B1B"/>
          <w:sz w:val="16"/>
          <w:szCs w:val="16"/>
        </w:rPr>
        <w:t> </w:t>
      </w:r>
    </w:p>
    <w:p w14:paraId="5314D47C"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1949E33A" wp14:editId="429ED8D9">
            <wp:extent cx="3286125" cy="990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990600"/>
                    </a:xfrm>
                    <a:prstGeom prst="rect">
                      <a:avLst/>
                    </a:prstGeom>
                    <a:noFill/>
                    <a:ln>
                      <a:noFill/>
                    </a:ln>
                  </pic:spPr>
                </pic:pic>
              </a:graphicData>
            </a:graphic>
          </wp:inline>
        </w:drawing>
      </w:r>
    </w:p>
    <w:p w14:paraId="612878A7"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2.4.3. Two pair. Any two (2) cards of the same rank together with another two (2) cards of the same rank. If both sides have a two pair, the side with the higher pair wins. If both sides have the same rank pairs, the side with the higher kicker wins.</w:t>
      </w:r>
      <w:r w:rsidRPr="00AB1DA0">
        <w:rPr>
          <w:rFonts w:ascii="Verdana" w:eastAsia="Times New Roman" w:hAnsi="Verdana" w:cs="Arial"/>
          <w:color w:val="1B1B1B"/>
          <w:sz w:val="16"/>
          <w:szCs w:val="16"/>
        </w:rPr>
        <w:t> </w:t>
      </w:r>
    </w:p>
    <w:p w14:paraId="68A9962D"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62F1E02F" wp14:editId="743265BB">
            <wp:extent cx="3267075" cy="1000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1000125"/>
                    </a:xfrm>
                    <a:prstGeom prst="rect">
                      <a:avLst/>
                    </a:prstGeom>
                    <a:noFill/>
                    <a:ln>
                      <a:noFill/>
                    </a:ln>
                  </pic:spPr>
                </pic:pic>
              </a:graphicData>
            </a:graphic>
          </wp:inline>
        </w:drawing>
      </w:r>
    </w:p>
    <w:p w14:paraId="4CF331AF"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2.4.4. Straight. Any five (5) consecutive cards of different suits. Aces can make both low (A-6-7-8-9) and high (10-J-Q-K-A) end of straights.</w:t>
      </w:r>
      <w:r w:rsidRPr="00AB1DA0">
        <w:rPr>
          <w:rFonts w:ascii="Verdana" w:eastAsia="Times New Roman" w:hAnsi="Verdana" w:cs="Arial"/>
          <w:color w:val="1B1B1B"/>
          <w:sz w:val="16"/>
          <w:szCs w:val="16"/>
        </w:rPr>
        <w:t> </w:t>
      </w:r>
    </w:p>
    <w:p w14:paraId="28C5F1A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4C759E09" wp14:editId="573C96B6">
            <wp:extent cx="3305175" cy="990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990600"/>
                    </a:xfrm>
                    <a:prstGeom prst="rect">
                      <a:avLst/>
                    </a:prstGeom>
                    <a:noFill/>
                    <a:ln>
                      <a:noFill/>
                    </a:ln>
                  </pic:spPr>
                </pic:pic>
              </a:graphicData>
            </a:graphic>
          </wp:inline>
        </w:drawing>
      </w:r>
    </w:p>
    <w:p w14:paraId="4CD4366F"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2.4.5. Three of a kind. Any three (3) cards of the same rank. If both sides have a three of a kind, the side with the higher three of a kind wins the hand. If both sides have the same three of a kind, the side with the higher fourth or/and fifth card wins. </w:t>
      </w:r>
    </w:p>
    <w:p w14:paraId="043924F5"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lastRenderedPageBreak/>
        <w:drawing>
          <wp:inline distT="0" distB="0" distL="0" distR="0" wp14:anchorId="4A6E9CFB" wp14:editId="1089335C">
            <wp:extent cx="3295650" cy="1038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1038225"/>
                    </a:xfrm>
                    <a:prstGeom prst="rect">
                      <a:avLst/>
                    </a:prstGeom>
                    <a:noFill/>
                    <a:ln>
                      <a:noFill/>
                    </a:ln>
                  </pic:spPr>
                </pic:pic>
              </a:graphicData>
            </a:graphic>
          </wp:inline>
        </w:drawing>
      </w:r>
    </w:p>
    <w:p w14:paraId="1F4B7C4F"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color w:val="1B1B1B"/>
          <w:sz w:val="18"/>
          <w:szCs w:val="18"/>
        </w:rPr>
        <w:t>         2.4.6. Full House. Any three (3) cards of the same rank together with any two (2) cards of the same rank. If both sides have a full house, the side with the highest three of a kind wins the hand. If both sides have the same ranking three of a kind, the side with the higher pair wins. </w:t>
      </w:r>
    </w:p>
    <w:p w14:paraId="2DECAA1B"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7A8412A8" wp14:editId="37CCA6C0">
            <wp:extent cx="3248025" cy="98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981075"/>
                    </a:xfrm>
                    <a:prstGeom prst="rect">
                      <a:avLst/>
                    </a:prstGeom>
                    <a:noFill/>
                    <a:ln>
                      <a:noFill/>
                    </a:ln>
                  </pic:spPr>
                </pic:pic>
              </a:graphicData>
            </a:graphic>
          </wp:inline>
        </w:drawing>
      </w:r>
    </w:p>
    <w:p w14:paraId="6B46AB9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color w:val="1B1B1B"/>
          <w:sz w:val="18"/>
          <w:szCs w:val="18"/>
        </w:rPr>
        <w:t>         2.4.7. Flush. Any non-consecutive five (5) cards of the same suit. If both sides have a flush, the side with the higher pocket card(s) used to form the best combination wins.</w:t>
      </w:r>
    </w:p>
    <w:p w14:paraId="1132B620"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4125E6FF" wp14:editId="661B96E8">
            <wp:extent cx="3267075" cy="1000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1000125"/>
                    </a:xfrm>
                    <a:prstGeom prst="rect">
                      <a:avLst/>
                    </a:prstGeom>
                    <a:noFill/>
                    <a:ln>
                      <a:noFill/>
                    </a:ln>
                  </pic:spPr>
                </pic:pic>
              </a:graphicData>
            </a:graphic>
          </wp:inline>
        </w:drawing>
      </w:r>
    </w:p>
    <w:p w14:paraId="6181A87D"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2.4.8. Four of a kind. Any four (4) cards of the same rank. If both sides have a four of a kind, the side with the higher four of a kind wins the hand. If both sides have the same four of a kind, the side with a higher kicker wins the hand.</w:t>
      </w:r>
    </w:p>
    <w:p w14:paraId="4629AC7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8"/>
          <w:szCs w:val="18"/>
        </w:rPr>
        <w:drawing>
          <wp:inline distT="0" distB="0" distL="0" distR="0" wp14:anchorId="4B792D0E" wp14:editId="02C245B6">
            <wp:extent cx="3257550"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1028700"/>
                    </a:xfrm>
                    <a:prstGeom prst="rect">
                      <a:avLst/>
                    </a:prstGeom>
                    <a:noFill/>
                    <a:ln>
                      <a:noFill/>
                    </a:ln>
                  </pic:spPr>
                </pic:pic>
              </a:graphicData>
            </a:graphic>
          </wp:inline>
        </w:drawing>
      </w:r>
    </w:p>
    <w:p w14:paraId="47C9F7AB"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2.4.9. Straight Flush. Any straight with all five (5) cards of the same suit. If both sides have a straight Flush, the side with the higher straight flush wins. </w:t>
      </w:r>
    </w:p>
    <w:p w14:paraId="2A2F3BE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6"/>
          <w:szCs w:val="16"/>
        </w:rPr>
        <w:drawing>
          <wp:inline distT="0" distB="0" distL="0" distR="0" wp14:anchorId="71F8FF80" wp14:editId="786ECE08">
            <wp:extent cx="334327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1009650"/>
                    </a:xfrm>
                    <a:prstGeom prst="rect">
                      <a:avLst/>
                    </a:prstGeom>
                    <a:noFill/>
                    <a:ln>
                      <a:noFill/>
                    </a:ln>
                  </pic:spPr>
                </pic:pic>
              </a:graphicData>
            </a:graphic>
          </wp:inline>
        </w:drawing>
      </w:r>
    </w:p>
    <w:p w14:paraId="711AE702"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2.4.10. Royal Flush. A straight from ten (10) to ace with all five (5) cards of the same suit. This is the strongest poker combination.</w:t>
      </w:r>
      <w:r w:rsidRPr="00AB1DA0">
        <w:rPr>
          <w:rFonts w:ascii="Verdana" w:eastAsia="Times New Roman" w:hAnsi="Verdana" w:cs="Arial"/>
          <w:color w:val="1B1B1B"/>
          <w:sz w:val="16"/>
          <w:szCs w:val="16"/>
        </w:rPr>
        <w:t> </w:t>
      </w:r>
    </w:p>
    <w:p w14:paraId="301D37DB"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Verdana" w:eastAsia="Times New Roman" w:hAnsi="Verdana" w:cs="Arial"/>
          <w:noProof/>
          <w:color w:val="1B1B1B"/>
          <w:sz w:val="16"/>
          <w:szCs w:val="16"/>
        </w:rPr>
        <w:drawing>
          <wp:inline distT="0" distB="0" distL="0" distR="0" wp14:anchorId="4DE2F57A" wp14:editId="16F02ACE">
            <wp:extent cx="3276600"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971550"/>
                    </a:xfrm>
                    <a:prstGeom prst="rect">
                      <a:avLst/>
                    </a:prstGeom>
                    <a:noFill/>
                    <a:ln>
                      <a:noFill/>
                    </a:ln>
                  </pic:spPr>
                </pic:pic>
              </a:graphicData>
            </a:graphic>
          </wp:inline>
        </w:drawing>
      </w:r>
    </w:p>
    <w:p w14:paraId="6BF49769"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lastRenderedPageBreak/>
        <w:t>3. Gameplay:</w:t>
      </w:r>
      <w:r w:rsidRPr="00AB1DA0">
        <w:rPr>
          <w:rFonts w:ascii="Segoe UI" w:eastAsia="Times New Roman" w:hAnsi="Segoe UI" w:cs="Segoe UI"/>
          <w:color w:val="1B1B1B"/>
          <w:sz w:val="16"/>
          <w:szCs w:val="16"/>
        </w:rPr>
        <w:t> </w:t>
      </w:r>
    </w:p>
    <w:p w14:paraId="2161829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3.1. The first betting round. The first betting round begins before the first cards are dealt. Players can place their bets on one or more available outcomes.</w:t>
      </w:r>
    </w:p>
    <w:p w14:paraId="34DBC6FA"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3.2. The second betting round. Once first betting round is completed the dealer deals 2 face-up cards for Player, then 2 face-down cards for the Dealer’s hand. Odds are updated and shown on the screen. The second betting round begins. Bets placed in the first betting round have no impact on the bets made on the following betting rounds.</w:t>
      </w:r>
    </w:p>
    <w:p w14:paraId="6E6D42C7"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3.3. The third betting round. Once second betting round is completed dealer deals the flop (the first three (3) community cards) face-up and odds are once again updated. The third betting round begins, and players can place bets on the same or different outcomes more than once.</w:t>
      </w:r>
    </w:p>
    <w:p w14:paraId="70A7C3F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 xml:space="preserve">3.4. The fourth betting round. Once third betting round is completed dealer deals the turn (the fourth community card) card face-up, </w:t>
      </w:r>
      <w:proofErr w:type="gramStart"/>
      <w:r w:rsidRPr="00AB1DA0">
        <w:rPr>
          <w:rFonts w:ascii="Arial" w:eastAsia="Times New Roman" w:hAnsi="Arial" w:cs="Arial"/>
          <w:color w:val="1B1B1B"/>
          <w:sz w:val="20"/>
          <w:szCs w:val="20"/>
        </w:rPr>
        <w:t>Odds</w:t>
      </w:r>
      <w:proofErr w:type="gramEnd"/>
      <w:r w:rsidRPr="00AB1DA0">
        <w:rPr>
          <w:rFonts w:ascii="Arial" w:eastAsia="Times New Roman" w:hAnsi="Arial" w:cs="Arial"/>
          <w:color w:val="1B1B1B"/>
          <w:sz w:val="20"/>
          <w:szCs w:val="20"/>
        </w:rPr>
        <w:t xml:space="preserve"> are updated, and the fourth betting round begins.</w:t>
      </w:r>
    </w:p>
    <w:p w14:paraId="6F1544A0"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 xml:space="preserve">3.5. The fifth betting round. Once fourth betting round is completed the dealer deals the river (the fifth community card) card face-up, </w:t>
      </w:r>
      <w:proofErr w:type="gramStart"/>
      <w:r w:rsidRPr="00AB1DA0">
        <w:rPr>
          <w:rFonts w:ascii="Arial" w:eastAsia="Times New Roman" w:hAnsi="Arial" w:cs="Arial"/>
          <w:color w:val="1B1B1B"/>
          <w:sz w:val="20"/>
          <w:szCs w:val="20"/>
        </w:rPr>
        <w:t>Odds</w:t>
      </w:r>
      <w:proofErr w:type="gramEnd"/>
      <w:r w:rsidRPr="00AB1DA0">
        <w:rPr>
          <w:rFonts w:ascii="Arial" w:eastAsia="Times New Roman" w:hAnsi="Arial" w:cs="Arial"/>
          <w:color w:val="1B1B1B"/>
          <w:sz w:val="20"/>
          <w:szCs w:val="20"/>
        </w:rPr>
        <w:t xml:space="preserve"> are updated, and the fifth betting round begins.</w:t>
      </w:r>
    </w:p>
    <w:p w14:paraId="1DF69800"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3.5.1. There will be cases when some betting outcomes will have no chance of winning after the flop, the turn or the river. These outcomes will have no odds;</w:t>
      </w:r>
    </w:p>
    <w:p w14:paraId="183204C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3.5.2. If hand forms the highest possible combination after the flop, the turn or the river, then the outcomes will be marked as won. These outcomes will have no odds;</w:t>
      </w:r>
    </w:p>
    <w:p w14:paraId="51EF0D47"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3.5.3. No more bets will be accepted for already won or lost betting outcomes. Bets on other betting outcomes can be placed freely.</w:t>
      </w:r>
    </w:p>
    <w:p w14:paraId="5ADD50B5"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 xml:space="preserve">3.6. The end of the draw. Once the fifth betting round is completed, the </w:t>
      </w:r>
      <w:proofErr w:type="gramStart"/>
      <w:r w:rsidRPr="00AB1DA0">
        <w:rPr>
          <w:rFonts w:ascii="Arial" w:eastAsia="Times New Roman" w:hAnsi="Arial" w:cs="Arial"/>
          <w:color w:val="1B1B1B"/>
          <w:sz w:val="20"/>
          <w:szCs w:val="20"/>
        </w:rPr>
        <w:t>dealer‘</w:t>
      </w:r>
      <w:proofErr w:type="gramEnd"/>
      <w:r w:rsidRPr="00AB1DA0">
        <w:rPr>
          <w:rFonts w:ascii="Arial" w:eastAsia="Times New Roman" w:hAnsi="Arial" w:cs="Arial"/>
          <w:color w:val="1B1B1B"/>
          <w:sz w:val="20"/>
          <w:szCs w:val="20"/>
        </w:rPr>
        <w:t>s hand cards are revealed and winnings are determined and paid out to the players.</w:t>
      </w:r>
    </w:p>
    <w:p w14:paraId="776E0984"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3.7. Card shuffling:</w:t>
      </w:r>
    </w:p>
    <w:p w14:paraId="536FFE05"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3.7.1. Two decks are used in the game. One is being used for dealing the cards during the draw, while the other is being shuffled during the draw.</w:t>
      </w:r>
    </w:p>
    <w:p w14:paraId="0A70E36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3.7.2. Once the draw ends, the dealer collects used cards and puts them back into the deck. This deck will be shuffled during the next draw.</w:t>
      </w:r>
    </w:p>
    <w:p w14:paraId="27D0BB3D"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3.7.3. A newly shuffled deck will be used for each draw.</w:t>
      </w:r>
    </w:p>
    <w:p w14:paraId="0DABDE51"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4. Betting limits:</w:t>
      </w:r>
      <w:r w:rsidRPr="00AB1DA0">
        <w:rPr>
          <w:rFonts w:ascii="Segoe UI" w:eastAsia="Times New Roman" w:hAnsi="Segoe UI" w:cs="Segoe UI"/>
          <w:color w:val="1B1B1B"/>
          <w:sz w:val="16"/>
          <w:szCs w:val="16"/>
        </w:rPr>
        <w:t> </w:t>
      </w:r>
    </w:p>
    <w:p w14:paraId="157C840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4.1. Maximum and minimum betting limits are set by the gambling company.  </w:t>
      </w:r>
      <w:r w:rsidRPr="00AB1DA0">
        <w:rPr>
          <w:rFonts w:ascii="Segoe UI" w:eastAsia="Times New Roman" w:hAnsi="Segoe UI" w:cs="Segoe UI"/>
          <w:color w:val="1B1B1B"/>
          <w:sz w:val="16"/>
          <w:szCs w:val="16"/>
        </w:rPr>
        <w:t> </w:t>
      </w:r>
    </w:p>
    <w:p w14:paraId="64E18F4D"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5. Special cases:</w:t>
      </w:r>
      <w:r w:rsidRPr="00AB1DA0">
        <w:rPr>
          <w:rFonts w:ascii="Segoe UI" w:eastAsia="Times New Roman" w:hAnsi="Segoe UI" w:cs="Segoe UI"/>
          <w:color w:val="1B1B1B"/>
          <w:sz w:val="16"/>
          <w:szCs w:val="16"/>
        </w:rPr>
        <w:t> </w:t>
      </w:r>
    </w:p>
    <w:p w14:paraId="3C4374DC"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 Cancelled draws. 6+ Poker draws might be cancelled if:</w:t>
      </w:r>
    </w:p>
    <w:p w14:paraId="02E6E761"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5.1.1. The scanner cannot scan the card, or its readings do not match the card on the table;</w:t>
      </w:r>
    </w:p>
    <w:p w14:paraId="6F472457"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5.1.2. A card or cards appear in a wrong placement or gets mixed;</w:t>
      </w:r>
    </w:p>
    <w:p w14:paraId="174A0EFA"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 Technical problems occur in the studio (internet connection problems, technical failure or dealer’s mistake);</w:t>
      </w:r>
    </w:p>
    <w:p w14:paraId="0F2D507C"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5.1.3.1. Dealer’s mistakes that can cause the draw to be cancelled:</w:t>
      </w:r>
    </w:p>
    <w:p w14:paraId="5875595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5.1.3.1.1. The dealing sequence is altered (see 3.1-3.6.);</w:t>
      </w:r>
    </w:p>
    <w:p w14:paraId="28F17CE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5.1.3.1.2. A card or cards are marked or damaged;</w:t>
      </w:r>
    </w:p>
    <w:p w14:paraId="535288E2"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5.1.3.1.3. A card or cards fall off the table or cannot be seen on a screen due to the dealer’s fault;</w:t>
      </w:r>
    </w:p>
    <w:p w14:paraId="205A187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5.1.3.1.4. A card or cards in the deck are turned face-up due to incorrect shuffling;</w:t>
      </w:r>
    </w:p>
    <w:p w14:paraId="3B68BF2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lastRenderedPageBreak/>
        <w:t>                   </w:t>
      </w:r>
      <w:r w:rsidRPr="00AB1DA0">
        <w:rPr>
          <w:rFonts w:ascii="Arial" w:eastAsia="Times New Roman" w:hAnsi="Arial" w:cs="Arial"/>
          <w:color w:val="1B1B1B"/>
          <w:sz w:val="20"/>
          <w:szCs w:val="20"/>
        </w:rPr>
        <w:t>5.1.3.1.5. The dealer forgets to use the cut card;</w:t>
      </w:r>
    </w:p>
    <w:p w14:paraId="3C7A310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5.1.3.1.6. The dealer incorrectly scans card or cards and readings of the scanner do not match the cards on the table.</w:t>
      </w:r>
    </w:p>
    <w:p w14:paraId="36B7CF0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5.1.4 If the draw is cancelled, players will receive a refund of their stake (odds are equalized to one (1.00).</w:t>
      </w:r>
    </w:p>
    <w:p w14:paraId="448E388D"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5.2. Card Burning. Cards can be burned during the game if:  </w:t>
      </w:r>
      <w:r w:rsidRPr="00AB1DA0">
        <w:rPr>
          <w:rFonts w:ascii="Arial" w:eastAsia="Times New Roman" w:hAnsi="Arial" w:cs="Arial"/>
          <w:color w:val="1B1B1B"/>
          <w:sz w:val="20"/>
          <w:szCs w:val="20"/>
        </w:rPr>
        <w:br/>
      </w:r>
      <w:r w:rsidRPr="00AB1DA0">
        <w:rPr>
          <w:rFonts w:ascii="Arial" w:eastAsia="Times New Roman" w:hAnsi="Arial" w:cs="Arial"/>
          <w:color w:val="1B1B1B"/>
          <w:sz w:val="20"/>
          <w:szCs w:val="20"/>
        </w:rPr>
        <w:br/>
        <w:t>            5.2.1. The dealer takes and shows a card face-up from the shoe when the betting round is not finished;  </w:t>
      </w:r>
      <w:r w:rsidRPr="00AB1DA0">
        <w:rPr>
          <w:rFonts w:ascii="Arial" w:eastAsia="Times New Roman" w:hAnsi="Arial" w:cs="Arial"/>
          <w:color w:val="1B1B1B"/>
          <w:sz w:val="20"/>
          <w:szCs w:val="20"/>
        </w:rPr>
        <w:br/>
      </w:r>
      <w:r w:rsidRPr="00AB1DA0">
        <w:rPr>
          <w:rFonts w:ascii="Arial" w:eastAsia="Times New Roman" w:hAnsi="Arial" w:cs="Arial"/>
          <w:color w:val="1B1B1B"/>
          <w:sz w:val="20"/>
          <w:szCs w:val="20"/>
        </w:rPr>
        <w:br/>
        <w:t>       5.3. Card burning procedure:  </w:t>
      </w:r>
      <w:r w:rsidRPr="00AB1DA0">
        <w:rPr>
          <w:rFonts w:ascii="Arial" w:eastAsia="Times New Roman" w:hAnsi="Arial" w:cs="Arial"/>
          <w:color w:val="1B1B1B"/>
          <w:sz w:val="20"/>
          <w:szCs w:val="20"/>
        </w:rPr>
        <w:br/>
      </w:r>
      <w:r w:rsidRPr="00AB1DA0">
        <w:rPr>
          <w:rFonts w:ascii="Arial" w:eastAsia="Times New Roman" w:hAnsi="Arial" w:cs="Arial"/>
          <w:color w:val="1B1B1B"/>
          <w:sz w:val="20"/>
          <w:szCs w:val="20"/>
        </w:rPr>
        <w:br/>
        <w:t>            5.3.1. The dealer shows the card face-up to all punters;  </w:t>
      </w:r>
      <w:r w:rsidRPr="00AB1DA0">
        <w:rPr>
          <w:rFonts w:ascii="Arial" w:eastAsia="Times New Roman" w:hAnsi="Arial" w:cs="Arial"/>
          <w:color w:val="1B1B1B"/>
          <w:sz w:val="20"/>
          <w:szCs w:val="20"/>
        </w:rPr>
        <w:br/>
      </w:r>
      <w:r w:rsidRPr="00AB1DA0">
        <w:rPr>
          <w:rFonts w:ascii="Arial" w:eastAsia="Times New Roman" w:hAnsi="Arial" w:cs="Arial"/>
          <w:color w:val="1B1B1B"/>
          <w:sz w:val="20"/>
          <w:szCs w:val="20"/>
        </w:rPr>
        <w:br/>
        <w:t>            5.3.2. The dealer announces that the specified card will be burned;</w:t>
      </w:r>
      <w:r w:rsidRPr="00AB1DA0">
        <w:rPr>
          <w:rFonts w:ascii="Arial" w:eastAsia="Times New Roman" w:hAnsi="Arial" w:cs="Arial"/>
          <w:color w:val="1B1B1B"/>
          <w:sz w:val="20"/>
          <w:szCs w:val="20"/>
        </w:rPr>
        <w:br/>
        <w:t> </w:t>
      </w:r>
      <w:r w:rsidRPr="00AB1DA0">
        <w:rPr>
          <w:rFonts w:ascii="Arial" w:eastAsia="Times New Roman" w:hAnsi="Arial" w:cs="Arial"/>
          <w:color w:val="1B1B1B"/>
          <w:sz w:val="20"/>
          <w:szCs w:val="20"/>
        </w:rPr>
        <w:br/>
        <w:t>            5.3.3. The dealer places the burned card to her right side near the edge of the table (left side on screen</w:t>
      </w:r>
      <w:proofErr w:type="gramStart"/>
      <w:r w:rsidRPr="00AB1DA0">
        <w:rPr>
          <w:rFonts w:ascii="Arial" w:eastAsia="Times New Roman" w:hAnsi="Arial" w:cs="Arial"/>
          <w:color w:val="1B1B1B"/>
          <w:sz w:val="20"/>
          <w:szCs w:val="20"/>
        </w:rPr>
        <w:t>);   </w:t>
      </w:r>
      <w:proofErr w:type="gramEnd"/>
      <w:r w:rsidRPr="00AB1DA0">
        <w:rPr>
          <w:rFonts w:ascii="Arial" w:eastAsia="Times New Roman" w:hAnsi="Arial" w:cs="Arial"/>
          <w:color w:val="1B1B1B"/>
          <w:sz w:val="20"/>
          <w:szCs w:val="20"/>
        </w:rPr>
        <w:br/>
      </w:r>
      <w:r w:rsidRPr="00AB1DA0">
        <w:rPr>
          <w:rFonts w:ascii="Arial" w:eastAsia="Times New Roman" w:hAnsi="Arial" w:cs="Arial"/>
          <w:color w:val="1B1B1B"/>
          <w:sz w:val="20"/>
          <w:szCs w:val="20"/>
        </w:rPr>
        <w:br/>
        <w:t>            5.3.4. The dealer takes a new card from the shoe in the place of the burned card.  </w:t>
      </w:r>
    </w:p>
    <w:p w14:paraId="1F1C607A"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6. Game </w:t>
      </w:r>
      <w:proofErr w:type="spellStart"/>
      <w:r w:rsidRPr="00AB1DA0">
        <w:rPr>
          <w:rFonts w:ascii="Arial" w:eastAsia="Times New Roman" w:hAnsi="Arial" w:cs="Arial"/>
          <w:b/>
          <w:bCs/>
          <w:color w:val="1B1B1B"/>
          <w:sz w:val="20"/>
          <w:szCs w:val="20"/>
        </w:rPr>
        <w:t>organisation</w:t>
      </w:r>
      <w:proofErr w:type="spellEnd"/>
      <w:r w:rsidRPr="00AB1DA0">
        <w:rPr>
          <w:rFonts w:ascii="Arial" w:eastAsia="Times New Roman" w:hAnsi="Arial" w:cs="Arial"/>
          <w:b/>
          <w:bCs/>
          <w:color w:val="1B1B1B"/>
          <w:sz w:val="20"/>
          <w:szCs w:val="20"/>
        </w:rPr>
        <w:t> procedure:</w:t>
      </w:r>
      <w:r w:rsidRPr="00AB1DA0">
        <w:rPr>
          <w:rFonts w:ascii="Segoe UI" w:eastAsia="Times New Roman" w:hAnsi="Segoe UI" w:cs="Segoe UI"/>
          <w:color w:val="1B1B1B"/>
          <w:sz w:val="16"/>
          <w:szCs w:val="16"/>
        </w:rPr>
        <w:t> </w:t>
      </w:r>
    </w:p>
    <w:p w14:paraId="1EADE75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20"/>
          <w:szCs w:val="20"/>
        </w:rPr>
        <w:t>       6.1. The game runs 24/7 with maintenance breaks on demand. Everything else, including dealer and card changes, is broadcasted live.</w:t>
      </w:r>
    </w:p>
    <w:p w14:paraId="10909ED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7. Equipment used in the game: </w:t>
      </w:r>
      <w:r w:rsidRPr="00AB1DA0">
        <w:rPr>
          <w:rFonts w:ascii="Segoe UI" w:eastAsia="Times New Roman" w:hAnsi="Segoe UI" w:cs="Segoe UI"/>
          <w:color w:val="1B1B1B"/>
          <w:sz w:val="16"/>
          <w:szCs w:val="16"/>
        </w:rPr>
        <w:t> </w:t>
      </w:r>
    </w:p>
    <w:p w14:paraId="172B6F36"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7.1. A short deck of 36 (thirty-six) cards (from 6 to Ace). Each card has a unique bar code.</w:t>
      </w:r>
    </w:p>
    <w:p w14:paraId="785625CF"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7.2. A cut card (see par. 1.15)</w:t>
      </w:r>
    </w:p>
    <w:p w14:paraId="1BF5631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7.3. A table with printed boxes on the layout for Player, Dealer and Board cards.</w:t>
      </w:r>
    </w:p>
    <w:p w14:paraId="2FE68088"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7.4. An integrated table card scanner is used to scan the bar codes of the cards.</w:t>
      </w:r>
    </w:p>
    <w:p w14:paraId="38DDB6D3"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7.5. An integrated card shuffling machine is used to shuffle the deck of cards.</w:t>
      </w:r>
    </w:p>
    <w:p w14:paraId="2CBB9931"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7.6. A shoe with shuffled cards from which the dealer deals the cards.</w:t>
      </w:r>
    </w:p>
    <w:p w14:paraId="33F0ACCA"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b/>
          <w:bCs/>
          <w:color w:val="1B1B1B"/>
          <w:sz w:val="20"/>
          <w:szCs w:val="20"/>
        </w:rPr>
        <w:t>8. Additional information:</w:t>
      </w:r>
      <w:r w:rsidRPr="00AB1DA0">
        <w:rPr>
          <w:rFonts w:ascii="Segoe UI" w:eastAsia="Times New Roman" w:hAnsi="Segoe UI" w:cs="Segoe UI"/>
          <w:color w:val="1B1B1B"/>
          <w:sz w:val="16"/>
          <w:szCs w:val="16"/>
        </w:rPr>
        <w:t> </w:t>
      </w:r>
    </w:p>
    <w:p w14:paraId="33219FDE"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8.1. These Rules &amp; Regulations are published in several languages for informational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2BFEE35D" w14:textId="77777777" w:rsidR="000F1274" w:rsidRPr="00AB1DA0" w:rsidRDefault="000F1274" w:rsidP="000F1274">
      <w:pPr>
        <w:shd w:val="clear" w:color="auto" w:fill="EEEEEE"/>
        <w:spacing w:after="168"/>
        <w:rPr>
          <w:rFonts w:ascii="Arial" w:eastAsia="Times New Roman" w:hAnsi="Arial" w:cs="Arial"/>
          <w:color w:val="1B1B1B"/>
          <w:sz w:val="20"/>
          <w:szCs w:val="20"/>
        </w:rPr>
      </w:pPr>
      <w:r w:rsidRPr="00AB1DA0">
        <w:rPr>
          <w:rFonts w:ascii="Arial" w:eastAsia="Times New Roman" w:hAnsi="Arial" w:cs="Arial"/>
          <w:color w:val="1B1B1B"/>
          <w:sz w:val="16"/>
          <w:szCs w:val="16"/>
        </w:rPr>
        <w:t>       </w:t>
      </w:r>
      <w:r w:rsidRPr="00AB1DA0">
        <w:rPr>
          <w:rFonts w:ascii="Arial" w:eastAsia="Times New Roman" w:hAnsi="Arial" w:cs="Arial"/>
          <w:color w:val="1B1B1B"/>
          <w:sz w:val="20"/>
          <w:szCs w:val="20"/>
        </w:rPr>
        <w:t>8.2. All the claims of the player related to the results of the draws or other technical issues should be addressed to the Operator no later than 30 (thirty) days after the draw in question.</w:t>
      </w:r>
    </w:p>
    <w:p w14:paraId="6C6526D9" w14:textId="77777777" w:rsidR="000F1274" w:rsidRPr="00870F56" w:rsidRDefault="000F1274" w:rsidP="000F1274">
      <w:pPr>
        <w:rPr>
          <w:rFonts w:ascii="Arial" w:eastAsia="Times New Roman" w:hAnsi="Arial" w:cs="Arial"/>
          <w:color w:val="333333"/>
          <w:sz w:val="20"/>
          <w:szCs w:val="20"/>
          <w:lang w:eastAsia="lt-LT"/>
        </w:rPr>
      </w:pPr>
      <w:r w:rsidRPr="00870F56">
        <w:rPr>
          <w:rFonts w:ascii="Arial" w:eastAsia="Times New Roman" w:hAnsi="Arial" w:cs="Arial"/>
          <w:color w:val="333333"/>
          <w:sz w:val="20"/>
          <w:szCs w:val="20"/>
          <w:lang w:eastAsia="lt-LT"/>
        </w:rPr>
        <w:br w:type="page"/>
      </w:r>
    </w:p>
    <w:p w14:paraId="7F903848" w14:textId="77777777" w:rsidR="000F1274" w:rsidRPr="00870F56" w:rsidRDefault="000F1274" w:rsidP="000F1274">
      <w:pPr>
        <w:pStyle w:val="Heading1"/>
        <w:numPr>
          <w:ilvl w:val="0"/>
          <w:numId w:val="18"/>
        </w:numPr>
        <w:ind w:left="0"/>
        <w:rPr>
          <w:rFonts w:ascii="Arial" w:hAnsi="Arial" w:cs="Arial"/>
          <w:sz w:val="28"/>
          <w:szCs w:val="28"/>
        </w:rPr>
      </w:pPr>
      <w:bookmarkStart w:id="6" w:name="_Toc116548859"/>
      <w:r w:rsidRPr="00870F56">
        <w:rPr>
          <w:rFonts w:ascii="Arial" w:hAnsi="Arial" w:cs="Arial"/>
          <w:sz w:val="28"/>
          <w:szCs w:val="28"/>
        </w:rPr>
        <w:lastRenderedPageBreak/>
        <w:t>Bet on Baccarat</w:t>
      </w:r>
      <w:bookmarkEnd w:id="6"/>
      <w:r w:rsidRPr="00870F56">
        <w:rPr>
          <w:rFonts w:ascii="Arial" w:hAnsi="Arial" w:cs="Arial"/>
          <w:sz w:val="28"/>
          <w:szCs w:val="28"/>
        </w:rPr>
        <w:br/>
      </w:r>
    </w:p>
    <w:p w14:paraId="5ACC2042"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w:t>
      </w:r>
    </w:p>
    <w:p w14:paraId="63FE78CA"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w:t>
      </w:r>
      <w:r w:rsidRPr="00870F56">
        <w:rPr>
          <w:rStyle w:val="Strong"/>
          <w:rFonts w:ascii="Arial" w:hAnsi="Arial" w:cs="Arial"/>
          <w:color w:val="1B1B1B"/>
          <w:sz w:val="20"/>
          <w:szCs w:val="20"/>
        </w:rPr>
        <w:t>Bet-on-Baccarat</w:t>
      </w:r>
      <w:r w:rsidRPr="00870F56">
        <w:rPr>
          <w:rFonts w:ascii="Arial" w:hAnsi="Arial" w:cs="Arial"/>
          <w:color w:val="1B1B1B"/>
          <w:sz w:val="20"/>
          <w:szCs w:val="20"/>
        </w:rPr>
        <w:t>” is a real-time game with almost the same procedure and rules as Baccarat (or Punto Banco).</w:t>
      </w:r>
    </w:p>
    <w:p w14:paraId="346CBE0B"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4AC36B9C"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GAME PROCESS</w:t>
      </w:r>
    </w:p>
    <w:p w14:paraId="460421AE"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The game is played between two sides – the Player and the Banker. The dealer deals two cards face-up to each side in every draw of the game. Cards are dealt one at a time and the Player always receives the first card. In special situations the third card is dealt to the Player and (or) the Banker. The goal of the game is to collect a total sum of points as close as possible or equal to 9 (nine) after no more cards can be dealt according to the rules. A Tie occurs if the Player and the Banker have the same number of points. </w:t>
      </w:r>
    </w:p>
    <w:p w14:paraId="278CDA2B"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619A61CF"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The value of numerical cards from Deuce (2) to Nine (9) is equal to the number of points of the given card. The value of Face cards and Ten (10) is zero (0). Ace has a value of 1 (one) point. All card points are summed up to calculate the total sum of player’s points. If the total sum is expressed in a double-digit figure, the score of the Player is the right digit of the total of the cards.</w:t>
      </w:r>
    </w:p>
    <w:p w14:paraId="7AA73942"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For example, the sum of Nine (9) and Four (4) is 13, so the score will be 3. The sum of Seven (7) and Eight (8) is 15, and the score will be 5.</w:t>
      </w:r>
    </w:p>
    <w:p w14:paraId="7C4C8ADD"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1F784416"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First round bets can be placed even before the opening of the first card. Punters can bet on one or more available outcomes. Second round bets can be placed when the Player receives the first card and odds are updated. Bets made in the previous betting round have no influence on later bets, therefore punters can place bets on the same or different outcomes more than once. Third round bets can be placed when the Banker receives the first card and odds update. After this betting round the Player and the Banker receive the second and, if necessary, the third card(cards). The results are calculated and the winner of the draw is displayed on screen.</w:t>
      </w:r>
    </w:p>
    <w:p w14:paraId="63D8C6F3"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0E5532A5"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In case of a Tie, punters who placed bets on this outcome are paid their winnings. Bets placed on the Player and (or) the Banker are void and punters get their stakes back (odds are equalised to one (1.00)).</w:t>
      </w:r>
    </w:p>
    <w:p w14:paraId="758499A9"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GAME RULES</w:t>
      </w:r>
    </w:p>
    <w:p w14:paraId="7B07F1A9" w14:textId="77777777" w:rsidR="000F1274" w:rsidRPr="00870F56" w:rsidRDefault="000F1274" w:rsidP="000F1274">
      <w:pPr>
        <w:spacing w:after="168"/>
        <w:jc w:val="both"/>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1. Terms:</w:t>
      </w:r>
    </w:p>
    <w:p w14:paraId="7ACED79A"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 Betting round – time allocated for accepting player bets.</w:t>
      </w:r>
    </w:p>
    <w:p w14:paraId="6C322ED8"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1.2. Odds – numerical expression determined on the basis of mathematical probability of an outcome, which is multiplied by the amount of the player’s stake to calculate the winnings.</w:t>
      </w:r>
    </w:p>
    <w:p w14:paraId="5C3C171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1.3. Value – place of the card in the series of the same suit (e.g., Deuce, Jack, Ace).</w:t>
      </w:r>
    </w:p>
    <w:p w14:paraId="084DD819"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1.4. Suit – one of the four types of cards (Hearts, Diamonds, Spades, Clubs).</w:t>
      </w:r>
    </w:p>
    <w:p w14:paraId="2D67E04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1.5. Number type – odd or even.</w:t>
      </w:r>
    </w:p>
    <w:p w14:paraId="05147358"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1.6. Deck – a set of 52 (fifty-two) cards consisting of thirteen cards from each of the four suits (Deuce, Three, Four, Five, Six, Seven, Eight, Nine, Ten, Jack, Queen, King, Ace).</w:t>
      </w:r>
    </w:p>
    <w:p w14:paraId="7C999F2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1.7. Shoe – gaming device where six decks of cards are placed before starting the game.</w:t>
      </w:r>
    </w:p>
    <w:p w14:paraId="2C7A9C9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1.8. Draw – one dealing of cards which begins with the first betting round and ends when the dealer announces the outcome of the dealing, collects all used cards face-up on the table and puts them into the box for used cards.</w:t>
      </w:r>
    </w:p>
    <w:p w14:paraId="76D714F7"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lastRenderedPageBreak/>
        <w:t>        1.9. Betting outcome – possible interpretation of the outcome of one draw expressed in odds which may change in the course of the draw depending on the change of the mathematical probability of the outcome.</w:t>
      </w:r>
    </w:p>
    <w:p w14:paraId="344C3115"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1.10. Betting options – a list of all bets available to the player.</w:t>
      </w:r>
    </w:p>
    <w:p w14:paraId="6A03B517"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1.11. Player – one of the parties of the game to whom the dealer deals the cards.</w:t>
      </w:r>
    </w:p>
    <w:p w14:paraId="2B47119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1.12. Banker – one of the parties of the game to whom the dealer deals the cards.</w:t>
      </w:r>
    </w:p>
    <w:p w14:paraId="607BA134"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xml:space="preserve">        1.13. Tie – possible outcome of the game when Player and Banker have identical </w:t>
      </w:r>
      <w:proofErr w:type="gramStart"/>
      <w:r w:rsidRPr="00870F56">
        <w:rPr>
          <w:rFonts w:ascii="Arial" w:eastAsia="Times New Roman" w:hAnsi="Arial" w:cs="Arial"/>
          <w:color w:val="1B1B1B"/>
          <w:sz w:val="20"/>
          <w:szCs w:val="20"/>
          <w:lang w:eastAsia="lt-LT"/>
        </w:rPr>
        <w:t>amount</w:t>
      </w:r>
      <w:proofErr w:type="gramEnd"/>
      <w:r w:rsidRPr="00870F56">
        <w:rPr>
          <w:rFonts w:ascii="Arial" w:eastAsia="Times New Roman" w:hAnsi="Arial" w:cs="Arial"/>
          <w:color w:val="1B1B1B"/>
          <w:sz w:val="20"/>
          <w:szCs w:val="20"/>
          <w:lang w:eastAsia="lt-LT"/>
        </w:rPr>
        <w:t xml:space="preserve"> of points at the end of the draw.</w:t>
      </w:r>
    </w:p>
    <w:p w14:paraId="01E43AAF"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1.14. Natural hand – a situation when Player or Banker is dealt a total of 8 or 9 points in the first two cards. Natural hand of 9 is over Natural Hand of 8.</w:t>
      </w:r>
    </w:p>
    <w:p w14:paraId="2BAC098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1.15. Additional bets – betting outcomes that do not depend on the main betting outcomes (Player Pair, Banker Pair, Either Pair, Perfect Pair, Big, Small).</w:t>
      </w:r>
    </w:p>
    <w:p w14:paraId="01F6D54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1.16. Player Pair – the first two cards of the Player of same value (e.g., a King of Clubs and a King of Spades).</w:t>
      </w:r>
    </w:p>
    <w:p w14:paraId="756166C6"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1.17. Banker Pair – the first two cards of the Banker of same value (e.g., a Jack of Hearts and a Jack of Diamonds).</w:t>
      </w:r>
    </w:p>
    <w:p w14:paraId="34B0B38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1.18. Any Pair – the first two cards of the Player or Banker that form a pair (e.g., Queen of Spades and Queen of Hearts).</w:t>
      </w:r>
    </w:p>
    <w:p w14:paraId="79E49E67"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1.19. Perfect Pair – the first two cards of the Player or Banker that form a suited pair (e.g., two Kings of Hearts).</w:t>
      </w:r>
    </w:p>
    <w:p w14:paraId="529DDD7D"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1.20. Small – total of dealt Player and Banker cards is 4.</w:t>
      </w:r>
    </w:p>
    <w:p w14:paraId="0D46D8D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1.21. Big – total of dealt Player and Banker cards is 5 or 6.</w:t>
      </w:r>
    </w:p>
    <w:p w14:paraId="71FA183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2. Rules:</w:t>
      </w:r>
    </w:p>
    <w:p w14:paraId="2280850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2.1. The game is played between two sides – the Player and the Banker. The dealer of the game deals two cards to each side in every draw of the game. In special situations the dealer deals the third card to the Player and (or) the Banker. The rules of dealing the third card are described in paragraph 2.6. </w:t>
      </w:r>
    </w:p>
    <w:p w14:paraId="377B0454"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2.2. Dealing:</w:t>
      </w:r>
    </w:p>
    <w:p w14:paraId="0561CE4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2.2.1. Cards are dealt to sides by one card in turn until both sides have two cards face-up.</w:t>
      </w:r>
    </w:p>
    <w:p w14:paraId="14324EE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2.2.2. The Player always receives the first card.</w:t>
      </w:r>
    </w:p>
    <w:p w14:paraId="69090193"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2.2.3. When both sides have two cards face-up, the situation is assessed and in accordance with the fixed rules (see 2.6) it is determined whether the Player and (or) the Banker should receive the third card.</w:t>
      </w:r>
    </w:p>
    <w:p w14:paraId="198E5D9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2.3. The goal of the game is to collect a total of points as close as possible or equal to 9 (nine). The winner of the game is the side whose sum of points is closer to 9 (nine) after no more cards can be dealt according to the rules.</w:t>
      </w:r>
    </w:p>
    <w:p w14:paraId="05A82C24"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xml:space="preserve">            2.3.1. Tie. A Tie occurs when the Player and the Banker have an equal sum of points. In the event of a Tie punters who placed bets on this outcome are paid their winnings. Bets placed on the Player and (or) the Banker are void and punters get their stakes back (odds are </w:t>
      </w:r>
      <w:proofErr w:type="spellStart"/>
      <w:r w:rsidRPr="00870F56">
        <w:rPr>
          <w:rFonts w:ascii="Arial" w:eastAsia="Times New Roman" w:hAnsi="Arial" w:cs="Arial"/>
          <w:color w:val="1B1B1B"/>
          <w:sz w:val="20"/>
          <w:szCs w:val="20"/>
          <w:lang w:eastAsia="lt-LT"/>
        </w:rPr>
        <w:t>equalised</w:t>
      </w:r>
      <w:proofErr w:type="spellEnd"/>
      <w:r w:rsidRPr="00870F56">
        <w:rPr>
          <w:rFonts w:ascii="Arial" w:eastAsia="Times New Roman" w:hAnsi="Arial" w:cs="Arial"/>
          <w:color w:val="1B1B1B"/>
          <w:sz w:val="20"/>
          <w:szCs w:val="20"/>
          <w:lang w:eastAsia="lt-LT"/>
        </w:rPr>
        <w:t xml:space="preserve"> to one (1.00)).</w:t>
      </w:r>
    </w:p>
    <w:p w14:paraId="1FB217DA"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2.4. Card value in points:</w:t>
      </w:r>
    </w:p>
    <w:p w14:paraId="0E49D79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2.4.1. Ace has the value of 1 (one) point.</w:t>
      </w:r>
    </w:p>
    <w:p w14:paraId="41DFB98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2.4.2. The sum of points of numerical cards from Deuce (2) to Nine (9) is equal to the number of points of the given card.</w:t>
      </w:r>
    </w:p>
    <w:p w14:paraId="3EDE5B4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2.4.3. The value of Face cards (Jack, Queen, King) and Ten (10) is zero (0).</w:t>
      </w:r>
    </w:p>
    <w:p w14:paraId="73613CD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 Calculation of the total of points:</w:t>
      </w:r>
    </w:p>
    <w:p w14:paraId="7468C459"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lastRenderedPageBreak/>
        <w:t>            2.5.1. All card points of each player are summed up to calculate the total sum of player’s points.</w:t>
      </w:r>
    </w:p>
    <w:p w14:paraId="7241710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2.5.2. If the total sum is expressed in a double-digit figure, the score of the Player is the right digit of the total of cards. For example, the sum of Nine (9) and Four (4) is 13, so the score will be 3. The sum of Seven (7) and Eight (8) is 15, and the score will be 5.</w:t>
      </w:r>
    </w:p>
    <w:p w14:paraId="539B277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2.5.3. Additional bets:</w:t>
      </w:r>
    </w:p>
    <w:p w14:paraId="0246B49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2.5.3.1. In addition to the main bets like Player, Banker or Tie there are extra betting options such as bets on pairs and bets on the total of dealt cards. Odds for these outcomes change with each betting round.</w:t>
      </w:r>
    </w:p>
    <w:p w14:paraId="6D89BD18"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2.5.3.2. Bets on pairs (Player Pair, Banker Pair and Any Pair) apply only for the first two cards of the Player and Banker. The third card does not count and is not used to form pairs.</w:t>
      </w:r>
    </w:p>
    <w:p w14:paraId="5828382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2.5.3.3. Bets on the total of dealt cards can be placed as well. Bet on Small wins when the total of dealt cards is 4. Bet on Big wins when 5 or 6 cards are dealt.</w:t>
      </w:r>
    </w:p>
    <w:p w14:paraId="1A003439"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2.5.3.4. Additional bets are not linked with the main bets. It is possible to place the main bet on Player and additional bet on Banker Pair and vice versa. Additional bets can be placed without betting on the main bets.</w:t>
      </w:r>
    </w:p>
    <w:p w14:paraId="14E03DAF"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2.6. Tables for the rules of dealing the third card:</w:t>
      </w:r>
    </w:p>
    <w:p w14:paraId="79AB2748"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2.6.1. The Player’s table:</w:t>
      </w:r>
    </w:p>
    <w:tbl>
      <w:tblPr>
        <w:tblW w:w="5000" w:type="pct"/>
        <w:tblBorders>
          <w:top w:val="outset" w:sz="6" w:space="0" w:color="auto"/>
          <w:left w:val="outset" w:sz="6" w:space="0" w:color="auto"/>
          <w:bottom w:val="outset" w:sz="6" w:space="0" w:color="auto"/>
          <w:right w:val="outset" w:sz="6" w:space="0" w:color="auto"/>
        </w:tblBorders>
        <w:shd w:val="clear" w:color="auto" w:fill="EEEEEE"/>
        <w:tblCellMar>
          <w:top w:w="60" w:type="dxa"/>
          <w:left w:w="60" w:type="dxa"/>
          <w:bottom w:w="60" w:type="dxa"/>
          <w:right w:w="60" w:type="dxa"/>
        </w:tblCellMar>
        <w:tblLook w:val="04A0" w:firstRow="1" w:lastRow="0" w:firstColumn="1" w:lastColumn="0" w:noHBand="0" w:noVBand="1"/>
      </w:tblPr>
      <w:tblGrid>
        <w:gridCol w:w="4811"/>
        <w:gridCol w:w="4811"/>
      </w:tblGrid>
      <w:tr w:rsidR="000F1274" w:rsidRPr="00870F56" w14:paraId="1F05E07E" w14:textId="77777777" w:rsidTr="00124A3C">
        <w:tc>
          <w:tcPr>
            <w:tcW w:w="2500" w:type="pct"/>
            <w:tcBorders>
              <w:top w:val="outset" w:sz="6" w:space="0" w:color="auto"/>
              <w:left w:val="outset" w:sz="6" w:space="0" w:color="auto"/>
              <w:bottom w:val="outset" w:sz="6" w:space="0" w:color="auto"/>
              <w:right w:val="outset" w:sz="6" w:space="0" w:color="auto"/>
            </w:tcBorders>
            <w:shd w:val="clear" w:color="auto" w:fill="000000"/>
            <w:hideMark/>
          </w:tcPr>
          <w:p w14:paraId="360EE4A7"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b/>
                <w:bCs/>
                <w:color w:val="FFFFFF"/>
                <w:sz w:val="20"/>
                <w:szCs w:val="20"/>
                <w:lang w:eastAsia="lt-LT"/>
              </w:rPr>
              <w:t>The sum of the Player’s points after two cards.</w:t>
            </w:r>
          </w:p>
        </w:tc>
        <w:tc>
          <w:tcPr>
            <w:tcW w:w="2500" w:type="pct"/>
            <w:tcBorders>
              <w:top w:val="outset" w:sz="6" w:space="0" w:color="auto"/>
              <w:left w:val="outset" w:sz="6" w:space="0" w:color="auto"/>
              <w:bottom w:val="outset" w:sz="6" w:space="0" w:color="auto"/>
              <w:right w:val="outset" w:sz="6" w:space="0" w:color="auto"/>
            </w:tcBorders>
            <w:shd w:val="clear" w:color="auto" w:fill="000000"/>
            <w:hideMark/>
          </w:tcPr>
          <w:p w14:paraId="746698EE"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b/>
                <w:bCs/>
                <w:color w:val="FFFFFF"/>
                <w:sz w:val="20"/>
                <w:szCs w:val="20"/>
                <w:lang w:eastAsia="lt-LT"/>
              </w:rPr>
              <w:t>Action</w:t>
            </w:r>
          </w:p>
        </w:tc>
      </w:tr>
      <w:tr w:rsidR="000F1274" w:rsidRPr="00870F56" w14:paraId="516536D2" w14:textId="77777777" w:rsidTr="00124A3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3F820955"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0 – 1 – 2 – 3 – 4 – 5</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7AACC742"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The third card is always dealt.</w:t>
            </w:r>
          </w:p>
        </w:tc>
      </w:tr>
      <w:tr w:rsidR="000F1274" w:rsidRPr="00870F56" w14:paraId="439B7612" w14:textId="77777777" w:rsidTr="00124A3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32F4FC45"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6 – 7</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7B7E9EB5"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The third card is not dealt.</w:t>
            </w:r>
          </w:p>
        </w:tc>
      </w:tr>
      <w:tr w:rsidR="000F1274" w:rsidRPr="00870F56" w14:paraId="40E1404A" w14:textId="77777777" w:rsidTr="00124A3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3E0D752B"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8 – 9</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2554CA4A"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i/>
                <w:iCs/>
                <w:color w:val="1B1B1B"/>
                <w:sz w:val="20"/>
                <w:szCs w:val="20"/>
                <w:lang w:eastAsia="lt-LT"/>
              </w:rPr>
              <w:t>Natural hand </w:t>
            </w:r>
            <w:r w:rsidRPr="00870F56">
              <w:rPr>
                <w:rFonts w:ascii="Arial" w:eastAsia="Times New Roman" w:hAnsi="Arial" w:cs="Arial"/>
                <w:color w:val="1B1B1B"/>
                <w:sz w:val="20"/>
                <w:szCs w:val="20"/>
                <w:lang w:eastAsia="lt-LT"/>
              </w:rPr>
              <w:t>– the third card is not dealt.</w:t>
            </w:r>
          </w:p>
        </w:tc>
      </w:tr>
    </w:tbl>
    <w:p w14:paraId="1C6C34B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w:t>
      </w:r>
    </w:p>
    <w:p w14:paraId="7E2E5405"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2.6.2. The Banker’s table:</w:t>
      </w:r>
    </w:p>
    <w:tbl>
      <w:tblPr>
        <w:tblW w:w="5000" w:type="pct"/>
        <w:tblBorders>
          <w:top w:val="outset" w:sz="6" w:space="0" w:color="auto"/>
          <w:left w:val="outset" w:sz="6" w:space="0" w:color="auto"/>
          <w:bottom w:val="outset" w:sz="6" w:space="0" w:color="auto"/>
          <w:right w:val="outset" w:sz="6" w:space="0" w:color="auto"/>
        </w:tblBorders>
        <w:shd w:val="clear" w:color="auto" w:fill="EEEEEE"/>
        <w:tblCellMar>
          <w:top w:w="60" w:type="dxa"/>
          <w:left w:w="60" w:type="dxa"/>
          <w:bottom w:w="60" w:type="dxa"/>
          <w:right w:w="60" w:type="dxa"/>
        </w:tblCellMar>
        <w:tblLook w:val="04A0" w:firstRow="1" w:lastRow="0" w:firstColumn="1" w:lastColumn="0" w:noHBand="0" w:noVBand="1"/>
      </w:tblPr>
      <w:tblGrid>
        <w:gridCol w:w="3207"/>
        <w:gridCol w:w="3207"/>
        <w:gridCol w:w="3208"/>
      </w:tblGrid>
      <w:tr w:rsidR="000F1274" w:rsidRPr="00870F56" w14:paraId="11C39A40"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000000"/>
            <w:hideMark/>
          </w:tcPr>
          <w:p w14:paraId="525A4F55"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b/>
                <w:bCs/>
                <w:color w:val="FFFFFF"/>
                <w:sz w:val="20"/>
                <w:szCs w:val="20"/>
                <w:lang w:eastAsia="lt-LT"/>
              </w:rPr>
              <w:t>The sum of the Banker’s points after two cards</w:t>
            </w:r>
          </w:p>
        </w:tc>
        <w:tc>
          <w:tcPr>
            <w:tcW w:w="1650" w:type="pct"/>
            <w:tcBorders>
              <w:top w:val="outset" w:sz="6" w:space="0" w:color="auto"/>
              <w:left w:val="outset" w:sz="6" w:space="0" w:color="auto"/>
              <w:bottom w:val="outset" w:sz="6" w:space="0" w:color="auto"/>
              <w:right w:val="outset" w:sz="6" w:space="0" w:color="auto"/>
            </w:tcBorders>
            <w:shd w:val="clear" w:color="auto" w:fill="000000"/>
            <w:hideMark/>
          </w:tcPr>
          <w:p w14:paraId="6DA2521C"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b/>
                <w:bCs/>
                <w:color w:val="FFFFFF"/>
                <w:sz w:val="20"/>
                <w:szCs w:val="20"/>
                <w:lang w:eastAsia="lt-LT"/>
              </w:rPr>
              <w:t>The third card is dealt, </w:t>
            </w:r>
            <w:r w:rsidRPr="00870F56">
              <w:rPr>
                <w:rFonts w:ascii="Arial" w:eastAsia="Times New Roman" w:hAnsi="Arial" w:cs="Arial"/>
                <w:color w:val="FFFFFF"/>
                <w:sz w:val="20"/>
                <w:szCs w:val="20"/>
                <w:lang w:eastAsia="lt-LT"/>
              </w:rPr>
              <w:t>if the value of the Player’s third card is</w:t>
            </w:r>
          </w:p>
        </w:tc>
        <w:tc>
          <w:tcPr>
            <w:tcW w:w="1650" w:type="pct"/>
            <w:tcBorders>
              <w:top w:val="outset" w:sz="6" w:space="0" w:color="auto"/>
              <w:left w:val="outset" w:sz="6" w:space="0" w:color="auto"/>
              <w:bottom w:val="outset" w:sz="6" w:space="0" w:color="auto"/>
              <w:right w:val="outset" w:sz="6" w:space="0" w:color="auto"/>
            </w:tcBorders>
            <w:shd w:val="clear" w:color="auto" w:fill="000000"/>
            <w:hideMark/>
          </w:tcPr>
          <w:p w14:paraId="0734DB09"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b/>
                <w:bCs/>
                <w:color w:val="FFFFFF"/>
                <w:sz w:val="20"/>
                <w:szCs w:val="20"/>
                <w:lang w:eastAsia="lt-LT"/>
              </w:rPr>
              <w:t>The third card is not dealt,</w:t>
            </w:r>
            <w:r w:rsidRPr="00870F56">
              <w:rPr>
                <w:rFonts w:ascii="Arial" w:eastAsia="Times New Roman" w:hAnsi="Arial" w:cs="Arial"/>
                <w:color w:val="FFFFFF"/>
                <w:sz w:val="20"/>
                <w:szCs w:val="20"/>
                <w:lang w:eastAsia="lt-LT"/>
              </w:rPr>
              <w:t> if the value of the Player’s third card is</w:t>
            </w:r>
          </w:p>
        </w:tc>
      </w:tr>
      <w:tr w:rsidR="000F1274" w:rsidRPr="00870F56" w14:paraId="0F7F7B41"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180142A6"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0 – 1 – 2</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03669308"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The third card is always dealt.</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11233A47"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The third card is always dealt.</w:t>
            </w:r>
          </w:p>
        </w:tc>
      </w:tr>
      <w:tr w:rsidR="000F1274" w:rsidRPr="00870F56" w14:paraId="049DEB98"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28A82EB4"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3</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57146ACF"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0 – 1 – 2 – 3 – 4 – 5 – 6 – 7 – 9</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4552629D"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8</w:t>
            </w:r>
          </w:p>
        </w:tc>
      </w:tr>
      <w:tr w:rsidR="000F1274" w:rsidRPr="00870F56" w14:paraId="7912A04B"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3963CF6E"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4</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4519850E"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2 – 3 – 4 – 5 – 6 – 7</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7F12389B"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0 – 1 – 8 – 9</w:t>
            </w:r>
          </w:p>
        </w:tc>
      </w:tr>
      <w:tr w:rsidR="000F1274" w:rsidRPr="00870F56" w14:paraId="007E26A4"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5A9C658A"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5</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3CF0488F"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4 – 5 – 6 – 7</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691C5F3A"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0 – 1 – 2 – 3 – 8 – 9</w:t>
            </w:r>
          </w:p>
        </w:tc>
      </w:tr>
      <w:tr w:rsidR="000F1274" w:rsidRPr="00870F56" w14:paraId="55852DDF"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029D0AA5"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6</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5DADFDBC"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6 – 7</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76EBF78F"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0 – 1 – 2 – 3 – 4 – 5 – 8 – 9</w:t>
            </w:r>
          </w:p>
        </w:tc>
      </w:tr>
      <w:tr w:rsidR="000F1274" w:rsidRPr="00870F56" w14:paraId="0E2CF8EF"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713DA6D7"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7</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65367659"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The third card is not dealt</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75671210"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The third card is not dealt</w:t>
            </w:r>
          </w:p>
        </w:tc>
      </w:tr>
      <w:tr w:rsidR="000F1274" w:rsidRPr="00870F56" w14:paraId="45785B05" w14:textId="77777777" w:rsidTr="00124A3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6E56ABE2"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8 – 9</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0E0CECC0"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i/>
                <w:iCs/>
                <w:color w:val="1B1B1B"/>
                <w:sz w:val="20"/>
                <w:szCs w:val="20"/>
                <w:lang w:eastAsia="lt-LT"/>
              </w:rPr>
              <w:t>Natural hand </w:t>
            </w:r>
            <w:r w:rsidRPr="00870F56">
              <w:rPr>
                <w:rFonts w:ascii="Arial" w:eastAsia="Times New Roman" w:hAnsi="Arial" w:cs="Arial"/>
                <w:color w:val="1B1B1B"/>
                <w:sz w:val="20"/>
                <w:szCs w:val="20"/>
                <w:lang w:eastAsia="lt-LT"/>
              </w:rPr>
              <w:t>– the third card is not dealt.</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20E327BE" w14:textId="77777777" w:rsidR="000F1274" w:rsidRPr="00870F56" w:rsidRDefault="000F1274" w:rsidP="00124A3C">
            <w:pPr>
              <w:spacing w:after="168"/>
              <w:rPr>
                <w:rFonts w:ascii="Arial" w:eastAsia="Times New Roman" w:hAnsi="Arial" w:cs="Arial"/>
                <w:color w:val="1B1B1B"/>
                <w:sz w:val="20"/>
                <w:szCs w:val="20"/>
                <w:lang w:eastAsia="lt-LT"/>
              </w:rPr>
            </w:pPr>
            <w:r w:rsidRPr="00870F56">
              <w:rPr>
                <w:rFonts w:ascii="Arial" w:eastAsia="Times New Roman" w:hAnsi="Arial" w:cs="Arial"/>
                <w:i/>
                <w:iCs/>
                <w:color w:val="1B1B1B"/>
                <w:sz w:val="20"/>
                <w:szCs w:val="20"/>
                <w:lang w:eastAsia="lt-LT"/>
              </w:rPr>
              <w:t>Natural hand </w:t>
            </w:r>
            <w:r w:rsidRPr="00870F56">
              <w:rPr>
                <w:rFonts w:ascii="Arial" w:eastAsia="Times New Roman" w:hAnsi="Arial" w:cs="Arial"/>
                <w:color w:val="1B1B1B"/>
                <w:sz w:val="20"/>
                <w:szCs w:val="20"/>
                <w:lang w:eastAsia="lt-LT"/>
              </w:rPr>
              <w:t>– the third card is not dealt.</w:t>
            </w:r>
          </w:p>
        </w:tc>
      </w:tr>
    </w:tbl>
    <w:p w14:paraId="3548B518"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w:t>
      </w:r>
    </w:p>
    <w:p w14:paraId="4158313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2.7. Exceptions to the Rules:</w:t>
      </w:r>
    </w:p>
    <w:p w14:paraId="6F65AAA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lastRenderedPageBreak/>
        <w:t>            2.7.1. If Player or Banker is dealt 8 or 9 points in the first two cards, such hand is called a Natural hand, and no more cards are dealt. The total sums of the Player and the Banker points are calculated and the winner is announced. This rule supersedes all other rules.</w:t>
      </w:r>
    </w:p>
    <w:p w14:paraId="2A4FC88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2.7.2. If Player is dealt 6 or 7 points in the first two cards, and Banker is dealt 5 points, or less (0, 1, 2, 3, 4) in the first two cards as well, then the Banker gets the third card.</w:t>
      </w:r>
    </w:p>
    <w:p w14:paraId="51CD3F4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3. Gameplay:</w:t>
      </w:r>
    </w:p>
    <w:p w14:paraId="4A009ABF"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3.1. The first betting round. Bets can be placed even before the dealing of the first card. Punters can bet on one or more available outcomes.</w:t>
      </w:r>
    </w:p>
    <w:p w14:paraId="143D6E13"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3.2. The second betting round. After the first betting round the Player receives the first card and new odds for the betting outcomes are displayed on screen and the second betting round begins. Bets made in the first betting round have no influence for bets of the second betting round therefore punters can place bets on the same or different outcomes more than once. </w:t>
      </w:r>
    </w:p>
    <w:p w14:paraId="13B49CD5"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3.3. The third betting round. After the second betting round the Banker receives the first card and new odds for the betting outcomes are displayed on screen and the third betting round begins. After this betting round the Player and the Banker receives the second and, if necessary, the third card each (see 2.6). The results are calculated and the winner of the draw is displayed on screen.</w:t>
      </w:r>
    </w:p>
    <w:p w14:paraId="12F14743"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3.4. Change of cards:</w:t>
      </w:r>
    </w:p>
    <w:p w14:paraId="4D478B7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3.4.1. When less than 40 cards remain in the shoe, the dealer announces that the shoe will be changed after the ongoing draw.</w:t>
      </w:r>
    </w:p>
    <w:p w14:paraId="4CBD271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3.4.2. The dealer places all used and unused cards to the used card box. Empty shoe is replaced with a full and ready to use shoe with shuffled cards. The full used card box is replaced with an empty box as well. This change is made real-time when punters and audience can see it.</w:t>
      </w:r>
    </w:p>
    <w:p w14:paraId="0F90C026"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xml:space="preserve">            3.4.3. After change of cards is completed, the dealer announces that 3 – 6 cards from the top of the newly presented shoe will be discarded. Number of </w:t>
      </w:r>
      <w:proofErr w:type="gramStart"/>
      <w:r w:rsidRPr="00870F56">
        <w:rPr>
          <w:rFonts w:ascii="Arial" w:eastAsia="Times New Roman" w:hAnsi="Arial" w:cs="Arial"/>
          <w:color w:val="1B1B1B"/>
          <w:sz w:val="20"/>
          <w:szCs w:val="20"/>
          <w:lang w:eastAsia="lt-LT"/>
        </w:rPr>
        <w:t>cards(</w:t>
      </w:r>
      <w:proofErr w:type="gramEnd"/>
      <w:r w:rsidRPr="00870F56">
        <w:rPr>
          <w:rFonts w:ascii="Arial" w:eastAsia="Times New Roman" w:hAnsi="Arial" w:cs="Arial"/>
          <w:color w:val="1B1B1B"/>
          <w:sz w:val="20"/>
          <w:szCs w:val="20"/>
          <w:lang w:eastAsia="lt-LT"/>
        </w:rPr>
        <w:t>3/4/5/6) discarded is generated randomly during each change of cards.</w:t>
      </w:r>
    </w:p>
    <w:p w14:paraId="3F2826C8"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3.5. The shuffling of cards</w:t>
      </w:r>
      <w:proofErr w:type="gramStart"/>
      <w:r w:rsidRPr="00870F56">
        <w:rPr>
          <w:rFonts w:ascii="Arial" w:eastAsia="Times New Roman" w:hAnsi="Arial" w:cs="Arial"/>
          <w:color w:val="1B1B1B"/>
          <w:sz w:val="20"/>
          <w:szCs w:val="20"/>
          <w:lang w:eastAsia="lt-LT"/>
        </w:rPr>
        <w:t>. ;</w:t>
      </w:r>
      <w:proofErr w:type="gramEnd"/>
      <w:r w:rsidRPr="00870F56">
        <w:rPr>
          <w:rFonts w:ascii="Arial" w:eastAsia="Times New Roman" w:hAnsi="Arial" w:cs="Arial"/>
          <w:color w:val="1B1B1B"/>
          <w:sz w:val="20"/>
          <w:szCs w:val="20"/>
          <w:lang w:eastAsia="lt-LT"/>
        </w:rPr>
        <w:t xml:space="preserve"> comes and shuffles the cards while everyone sees it and prepares the cards for dealing. Both shoes are visible on screen all the time so punters can see the shuffling and change of cards.</w:t>
      </w:r>
    </w:p>
    <w:p w14:paraId="02648A3F"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4. Betting limits:</w:t>
      </w:r>
    </w:p>
    <w:p w14:paraId="66184037"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4.1. Maximum and minimum betting limits are determined by the gambling company.</w:t>
      </w:r>
    </w:p>
    <w:p w14:paraId="4B647A1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5. Special cases:</w:t>
      </w:r>
    </w:p>
    <w:p w14:paraId="68ABA0D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 Cancelled draws. Bet-on-Baccarat game draws may be cancelled if:</w:t>
      </w:r>
    </w:p>
    <w:p w14:paraId="1B470B17"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5.1.1.  The scanner cannot scan the card or its readings do not match the card on the table;</w:t>
      </w:r>
    </w:p>
    <w:p w14:paraId="0F812BC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5.1.2. A card or cards appear in a wrong place or gets mixed;</w:t>
      </w:r>
    </w:p>
    <w:p w14:paraId="697A2505"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5.1.3. Technical problems occur (internet connection problems, technical failures in the studio or dealer’s mistakes).</w:t>
      </w:r>
    </w:p>
    <w:p w14:paraId="0DEB30F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5.1.3.1. Dealer’s mistakes that can cause the draw to be cancelled:</w:t>
      </w:r>
    </w:p>
    <w:p w14:paraId="12C17E9F"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xml:space="preserve">               5.1.3.1.1. The dealing sequence is </w:t>
      </w:r>
      <w:proofErr w:type="gramStart"/>
      <w:r w:rsidRPr="00870F56">
        <w:rPr>
          <w:rFonts w:ascii="Arial" w:eastAsia="Times New Roman" w:hAnsi="Arial" w:cs="Arial"/>
          <w:color w:val="1B1B1B"/>
          <w:sz w:val="20"/>
          <w:szCs w:val="20"/>
          <w:lang w:eastAsia="lt-LT"/>
        </w:rPr>
        <w:t>altered(</w:t>
      </w:r>
      <w:proofErr w:type="gramEnd"/>
      <w:r w:rsidRPr="00870F56">
        <w:rPr>
          <w:rFonts w:ascii="Arial" w:eastAsia="Times New Roman" w:hAnsi="Arial" w:cs="Arial"/>
          <w:color w:val="1B1B1B"/>
          <w:sz w:val="20"/>
          <w:szCs w:val="20"/>
          <w:lang w:eastAsia="lt-LT"/>
        </w:rPr>
        <w:t>see 2.2);</w:t>
      </w:r>
    </w:p>
    <w:p w14:paraId="242350E9"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5.1.3.1.2. A card or cards are marked or damaged;</w:t>
      </w:r>
    </w:p>
    <w:p w14:paraId="79E3C87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5.1.3.1.3. A card or cards fall off the table or cannot be seen on screen due to the dealer’s mistake;</w:t>
      </w:r>
    </w:p>
    <w:p w14:paraId="328F7F69"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5.1.3.1.4. A card or cards in the deck are turned face-up and picture/number is visible due to incorrect shuffling;</w:t>
      </w:r>
    </w:p>
    <w:p w14:paraId="4617BFE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5.1.3.1.5. The dealer incorrectly scans a card or cards and readings of the scanner do not match the cards on the table.</w:t>
      </w:r>
    </w:p>
    <w:p w14:paraId="1828E153"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lastRenderedPageBreak/>
        <w:t>            5.1.4. If the draw is cancelled, all bets are void and stakes returned to players (odds are equalized to one).</w:t>
      </w:r>
    </w:p>
    <w:p w14:paraId="7358E4A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5.2. Card burning. Cards can be burned during the game if:</w:t>
      </w:r>
    </w:p>
    <w:p w14:paraId="34498B2D"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5.2.1. The dealer takes and shows a card face-up from the shoe when the betting round is not finished;</w:t>
      </w:r>
    </w:p>
    <w:p w14:paraId="046D1E62"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5.2.2. A card cannot be scanned or read by the program due to technical reasons.</w:t>
      </w:r>
    </w:p>
    <w:p w14:paraId="693351B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5.3. Card burning procedure:</w:t>
      </w:r>
    </w:p>
    <w:p w14:paraId="70D1E71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5.3.1. The dealer shows the card face-up to all players;</w:t>
      </w:r>
    </w:p>
    <w:p w14:paraId="3F9A430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5.3.2. The dealer announces that the specified card will be burned;</w:t>
      </w:r>
    </w:p>
    <w:p w14:paraId="1C095050"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5.3.3. The dealer places the card into the used card box;</w:t>
      </w:r>
    </w:p>
    <w:p w14:paraId="2C5AC376"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5.3.4. The dealer takes a new card from the shoe in the place of the burned card.</w:t>
      </w:r>
    </w:p>
    <w:p w14:paraId="31095AC3"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 xml:space="preserve">6. Game </w:t>
      </w:r>
      <w:proofErr w:type="spellStart"/>
      <w:r w:rsidRPr="00870F56">
        <w:rPr>
          <w:rFonts w:ascii="Arial" w:eastAsia="Times New Roman" w:hAnsi="Arial" w:cs="Arial"/>
          <w:b/>
          <w:bCs/>
          <w:color w:val="1B1B1B"/>
          <w:sz w:val="20"/>
          <w:szCs w:val="20"/>
          <w:lang w:eastAsia="lt-LT"/>
        </w:rPr>
        <w:t>organisation</w:t>
      </w:r>
      <w:proofErr w:type="spellEnd"/>
      <w:r w:rsidRPr="00870F56">
        <w:rPr>
          <w:rFonts w:ascii="Arial" w:eastAsia="Times New Roman" w:hAnsi="Arial" w:cs="Arial"/>
          <w:b/>
          <w:bCs/>
          <w:color w:val="1B1B1B"/>
          <w:sz w:val="20"/>
          <w:szCs w:val="20"/>
          <w:lang w:eastAsia="lt-LT"/>
        </w:rPr>
        <w:t xml:space="preserve"> procedure:</w:t>
      </w:r>
    </w:p>
    <w:p w14:paraId="4EEBBCF6"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6.1. Draws of the game run 24/7 with maintenance breaks on demand, however, everything else including dealer and card changes are shown live for everyone to see.</w:t>
      </w:r>
    </w:p>
    <w:p w14:paraId="44BD0634"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7. Equipment used in the game:</w:t>
      </w:r>
    </w:p>
    <w:p w14:paraId="22A3D4C1"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7.1. Six standard 52 (fifty-two) card decks. Each card has a unique bar code which is scanned by an integrated table scanner when the cards are dealt on the table.</w:t>
      </w:r>
    </w:p>
    <w:p w14:paraId="0225BE1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7.2. Integrated table scanner used to scan the bar codes on the cards.</w:t>
      </w:r>
    </w:p>
    <w:p w14:paraId="7CFB3BBE"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7.3. Security card used to cover the bottom card of the deck.</w:t>
      </w:r>
    </w:p>
    <w:p w14:paraId="4D2FE6B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7.4. Shoe with shuffled cards from which the dealer deals the cards.</w:t>
      </w:r>
    </w:p>
    <w:p w14:paraId="41B36455"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7.5. Table with two marked places for the Player and the Banker cards.</w:t>
      </w:r>
    </w:p>
    <w:p w14:paraId="1A1CE6E6"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7.6. Box for used cards where the dealer places the used cards after dealing.</w:t>
      </w:r>
    </w:p>
    <w:p w14:paraId="61D2CD1C"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b/>
          <w:bCs/>
          <w:color w:val="1B1B1B"/>
          <w:sz w:val="20"/>
          <w:szCs w:val="20"/>
          <w:lang w:eastAsia="lt-LT"/>
        </w:rPr>
        <w:t>8. Additional information:</w:t>
      </w:r>
    </w:p>
    <w:p w14:paraId="6F1396EB" w14:textId="77777777" w:rsidR="000F1274" w:rsidRPr="00870F56" w:rsidRDefault="000F1274" w:rsidP="000F1274">
      <w:pPr>
        <w:spacing w:after="168"/>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5D9196DA" w14:textId="77777777" w:rsidR="000F1274" w:rsidRPr="00870F56" w:rsidRDefault="000F1274" w:rsidP="000F1274">
      <w:pPr>
        <w:spacing w:after="168"/>
        <w:jc w:val="both"/>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t>       8.2. All the claims of the Player related to the results of the draws or other technical issues should be addressed to the Operator no later than 30 (thirty) days after the draw in question.</w:t>
      </w:r>
    </w:p>
    <w:p w14:paraId="35550F2C" w14:textId="77777777" w:rsidR="000F1274" w:rsidRPr="00870F56" w:rsidRDefault="000F1274" w:rsidP="000F1274">
      <w:pPr>
        <w:rPr>
          <w:rFonts w:ascii="Arial" w:eastAsia="Times New Roman" w:hAnsi="Arial" w:cs="Arial"/>
          <w:color w:val="1B1B1B"/>
          <w:sz w:val="20"/>
          <w:szCs w:val="20"/>
          <w:lang w:eastAsia="lt-LT"/>
        </w:rPr>
      </w:pPr>
      <w:r w:rsidRPr="00870F56">
        <w:rPr>
          <w:rFonts w:ascii="Arial" w:eastAsia="Times New Roman" w:hAnsi="Arial" w:cs="Arial"/>
          <w:color w:val="1B1B1B"/>
          <w:sz w:val="20"/>
          <w:szCs w:val="20"/>
          <w:lang w:eastAsia="lt-LT"/>
        </w:rPr>
        <w:br w:type="page"/>
      </w:r>
    </w:p>
    <w:p w14:paraId="1B33ECFE" w14:textId="77777777" w:rsidR="000F1274" w:rsidRPr="00870F56" w:rsidRDefault="000F1274" w:rsidP="000F1274">
      <w:pPr>
        <w:pStyle w:val="Heading1"/>
        <w:numPr>
          <w:ilvl w:val="0"/>
          <w:numId w:val="18"/>
        </w:numPr>
        <w:ind w:left="0"/>
        <w:rPr>
          <w:rFonts w:ascii="Arial" w:hAnsi="Arial" w:cs="Arial"/>
          <w:sz w:val="28"/>
          <w:szCs w:val="28"/>
        </w:rPr>
      </w:pPr>
      <w:bookmarkStart w:id="7" w:name="_Toc116548860"/>
      <w:r w:rsidRPr="00870F56">
        <w:rPr>
          <w:rFonts w:ascii="Arial" w:hAnsi="Arial" w:cs="Arial"/>
          <w:sz w:val="28"/>
          <w:szCs w:val="28"/>
        </w:rPr>
        <w:lastRenderedPageBreak/>
        <w:t>Bet on Poker</w:t>
      </w:r>
      <w:bookmarkEnd w:id="7"/>
      <w:r w:rsidRPr="00870F56">
        <w:rPr>
          <w:rFonts w:ascii="Arial" w:hAnsi="Arial" w:cs="Arial"/>
          <w:sz w:val="28"/>
          <w:szCs w:val="28"/>
        </w:rPr>
        <w:br/>
      </w:r>
    </w:p>
    <w:p w14:paraId="3217963B"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w:t>
      </w:r>
    </w:p>
    <w:p w14:paraId="4DEB13A0"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w:t>
      </w:r>
      <w:r w:rsidRPr="00870F56">
        <w:rPr>
          <w:rStyle w:val="Strong"/>
          <w:rFonts w:ascii="Arial" w:hAnsi="Arial" w:cs="Arial"/>
          <w:color w:val="1B1B1B"/>
          <w:sz w:val="20"/>
          <w:szCs w:val="20"/>
        </w:rPr>
        <w:t>Bet-on-Poker</w:t>
      </w:r>
      <w:r w:rsidRPr="00870F56">
        <w:rPr>
          <w:rFonts w:ascii="Arial" w:hAnsi="Arial" w:cs="Arial"/>
          <w:color w:val="1B1B1B"/>
          <w:sz w:val="20"/>
          <w:szCs w:val="20"/>
        </w:rPr>
        <w:t>” is a live game with similar rules and gameplay to the most popular poker game – Texas Hold’em Poker.</w:t>
      </w:r>
    </w:p>
    <w:p w14:paraId="4E5CB1D2"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551EB72E"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GAME PROCESS</w:t>
      </w:r>
    </w:p>
    <w:p w14:paraId="16663D26"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The dealer deals twelve (12) cards face-up to six (6) Positions one at a time clockwise, so each Position receives two (2) face-up cards. Later five (5) community cards (called the Board) are dealt face-up. The goal of the game is to form the best five card Combination using Position’s pocket cards and the Board. The Position or Positions with the highest ranking Hand win. Draw is possible in the game if more than one Position has the same highest Combination. </w:t>
      </w:r>
    </w:p>
    <w:p w14:paraId="6B44A1A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The first round bets can be placed even before the pocket cards are dealt. Punters can place their bets on one or more available outcomes. Bets can be places on unlimited number of outcomes. The second round bets can be placed when the pocket cards are dealt and odds are updated. Bets placed in the previous betting round have no impact on bets in the second betting round. The third round bets can be placed after the Flop (the first three (3) community cards) is dealt face-up and odds are updated. The fourth round bets can be placed after the Turn (the fourth community card) is dealt face-up and odds are updated. Finally, the River (the fifth community card) is dealt and draw results are determined. </w:t>
      </w:r>
    </w:p>
    <w:p w14:paraId="42FBB055" w14:textId="77777777" w:rsidR="000F1274" w:rsidRPr="002B7AB0" w:rsidRDefault="000F1274" w:rsidP="000F1274">
      <w:pPr>
        <w:pStyle w:val="NormalWeb"/>
        <w:spacing w:before="0" w:beforeAutospacing="0" w:after="168" w:afterAutospacing="0"/>
        <w:jc w:val="both"/>
        <w:rPr>
          <w:rFonts w:ascii="Arial" w:hAnsi="Arial" w:cs="Arial"/>
          <w:color w:val="1B1B1B"/>
          <w:sz w:val="21"/>
          <w:szCs w:val="21"/>
        </w:rPr>
      </w:pPr>
      <w:r w:rsidRPr="002B7AB0">
        <w:rPr>
          <w:rFonts w:ascii="Arial" w:hAnsi="Arial" w:cs="Arial"/>
          <w:color w:val="1B1B1B"/>
          <w:sz w:val="20"/>
          <w:szCs w:val="20"/>
        </w:rPr>
        <w:t>In case of a draw, winnings are paid to all punters who placed bets on any of</w:t>
      </w:r>
      <w:r w:rsidRPr="002B7AB0">
        <w:rPr>
          <w:rFonts w:ascii="Arial" w:hAnsi="Arial" w:cs="Arial"/>
          <w:color w:val="1B1B1B"/>
          <w:sz w:val="21"/>
          <w:szCs w:val="21"/>
        </w:rPr>
        <w:t xml:space="preserve"> the winning Hands in any of the betting rounds. All Positions and Hands win and all punters who placed bets on any Hand are paid their winnings if the best hand is placed on the Board. Draws of the game run for 24/7 with maintenance breaks on demand.</w:t>
      </w:r>
    </w:p>
    <w:p w14:paraId="4CA88D29"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1. Terms:</w:t>
      </w:r>
    </w:p>
    <w:p w14:paraId="793C4764"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1.1. Draw – one dealing of cards which begins when the dealer scans the first card and places it at the first Position (Hand 1) and ends when the dealer places the last community card face-up, announces the winner(s) and puts all the face-up cards back to the deck. Before the start of each draw the dealer announces the beginning of the draw and shuffles the cards. </w:t>
      </w:r>
    </w:p>
    <w:p w14:paraId="188BBDF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1.2. Position (Pocket cards – Hand 1-6) – two cards placed face-up on the table. A total of six (6) Positions (Hands) participate in a draw and are numbered from 1 to 6. </w:t>
      </w:r>
    </w:p>
    <w:p w14:paraId="44028EB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1.3. Betting outcome – possible interpretation of the outcome of one draw expressed as odds which may change in the course of the draw depending on the change of the mathematical probability of the outcome. </w:t>
      </w:r>
    </w:p>
    <w:p w14:paraId="31298C86"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1.4. Betting round – time allocated for punter bets to be accepted. A new betting round begins after each change in the gameplay (before and after the Pocket cards are dealt, after the Flop and after the Turn). </w:t>
      </w:r>
    </w:p>
    <w:p w14:paraId="2200B132"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1.5. Betting options – list of all available bets to the punters. </w:t>
      </w:r>
    </w:p>
    <w:p w14:paraId="0F9A8DB4"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1.6. Board – five (5) community cards that every Position (Hand) uses to form the best Combination. </w:t>
      </w:r>
    </w:p>
    <w:p w14:paraId="373AF142"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1.7. Combination (Hand rankings) – five (5) cards made of two (2) pocket cards and five (5) community cards. See par. 2.4. for Hand strength from the lowest to the highest. </w:t>
      </w:r>
    </w:p>
    <w:p w14:paraId="6B4633A9"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1.8. Flop – the first three (3) community cards which are dealt after all six (6) Positions receive their pocket cards and the second betting round. </w:t>
      </w:r>
    </w:p>
    <w:p w14:paraId="7F38CD8E"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1.9. Turn – the fourth community card which is dealt after the third betting round. </w:t>
      </w:r>
    </w:p>
    <w:p w14:paraId="4132C7D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1.10. River – the fifth community card which is dealt after the fourth betting round. </w:t>
      </w:r>
    </w:p>
    <w:p w14:paraId="54290AF9"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1.11. Kicker – a card that does not itself take part in determining the rank of the hand, but may be used to break ties between hands of the same rank. </w:t>
      </w:r>
    </w:p>
    <w:p w14:paraId="4596CF12"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1.12. Cut card – special card used to cover the bottom card so as to prevent it from being exposed.  </w:t>
      </w:r>
    </w:p>
    <w:p w14:paraId="4592AC7F"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lastRenderedPageBreak/>
        <w:t>2. Rules:</w:t>
      </w:r>
    </w:p>
    <w:p w14:paraId="26F05E8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2.1. Each Position receives two (2) face-up cards. The Board is dealt face-up. Results are determined based on the video stream and scanner data which captures every face-up card placed on the table. </w:t>
      </w:r>
    </w:p>
    <w:p w14:paraId="6E663096"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2.2. The goal of the game is to form the best five card Combination using Position’s pocket cards and the Board. The Position or Positions with the highest Hand ranking win. </w:t>
      </w:r>
    </w:p>
    <w:p w14:paraId="6162CD6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2.3. Draw. Draw is possible in the game if more than one Position has the same Combination. In this case, winnings are paid to all punters who placed bets on any of the winning Hands in any of the betting rounds. All Positions and Hands win and all punters who placed bets on any Hand are paid their winnings if the best hand is placed on the Board.</w:t>
      </w:r>
    </w:p>
    <w:p w14:paraId="266E92E7"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 Possible poker combinations (from the lowest to the highest): </w:t>
      </w:r>
    </w:p>
    <w:p w14:paraId="7B06816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2.4.1. High Card. Any hand that does not form any of the bellow mentioned combinations. The Hand with the highest card wins.</w:t>
      </w:r>
    </w:p>
    <w:p w14:paraId="439E61CC"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16A6E061" wp14:editId="1AFA9DEA">
            <wp:extent cx="3124200" cy="87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2E1A96D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2.4.2. Pair. Any two (2) cards of the same rank (two aces, two kings and etc.). If several Hands have a Pair, the Hand with the higher Pair wins. If several Hands have the same rank pair, the Hand with the higher kicker wins. </w:t>
      </w:r>
    </w:p>
    <w:p w14:paraId="4D18A33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1B88E816" wp14:editId="6E3C51CE">
            <wp:extent cx="3124200" cy="876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453B8120"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2.4.3. Two pair. Any two (2) cards of the same rank together with another two (2) cards of the same rank. If several Positions have a Two pair Hand, the Hand with the higher pairs wins. If two players have the same rank pairs, the Hand with the higher kicker wins.</w:t>
      </w:r>
    </w:p>
    <w:p w14:paraId="16D58F48"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1B1B466C" wp14:editId="00695702">
            <wp:extent cx="3124200" cy="876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19E66ACA"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2.4.4. Three of a kind. Any three (3) cards of the same rank. If several Hands have Three of a kind, the Hand with the higher Three of a kind wins. If two Hands have the same Three of a kind, the Hand with the higher fourth or/and fifth card wins. </w:t>
      </w:r>
    </w:p>
    <w:p w14:paraId="379B929D"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643B9CEC" wp14:editId="5E000897">
            <wp:extent cx="3124200" cy="87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66545298"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2.4.5. Straight. Any five (5) consecutive cards of different suits. Aces can count as either a low card (A-2-3-4-5) or a high (10-J-Q-K-A).</w:t>
      </w:r>
    </w:p>
    <w:p w14:paraId="4BF18EF3"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lastRenderedPageBreak/>
        <w:drawing>
          <wp:inline distT="0" distB="0" distL="0" distR="0" wp14:anchorId="42565E93" wp14:editId="0676FF74">
            <wp:extent cx="3124200" cy="876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0D05D22D"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2.4.6. Flush. Any non-consecutive five (5) cards of the same suit. If several Hands have a Flush, the Hand with the higher pocket card(s) used to form the best Hand wins.</w:t>
      </w:r>
    </w:p>
    <w:p w14:paraId="335CD048"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1E32B4A6" wp14:editId="1A48FDED">
            <wp:extent cx="312420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0AAF1C06"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2.4.7. Full House. Any three (3) cards of the same rank together with any two (2) cards of the same rank. If several Hands have a Full House, the Hand with the highest Three of a kind wins. If several Hands have the same Three of a kind, the Hand with the higher Pair wins. </w:t>
      </w:r>
    </w:p>
    <w:p w14:paraId="7AD2B8B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7D423AB8" wp14:editId="70D3ABF0">
            <wp:extent cx="312420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0104461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2.4.8. Four of a kind. Any four (4) cards of the same rank. If several Hands have Four of a kind, the Hand with the higher Four of a kind wins. If several Hands have the same Four of a kind, the Hand with a higher kicker wins.</w:t>
      </w:r>
    </w:p>
    <w:p w14:paraId="1C0136C6"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03780336" wp14:editId="2E1FED2F">
            <wp:extent cx="3124200"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759F04AC"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2.4.9. Straight Flush. Any Straight with all five (5) cards of the same suit. If several Hands have a Straight Flush, the Hand with the higher Straight Flush wins. </w:t>
      </w:r>
    </w:p>
    <w:p w14:paraId="70832F68"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19DAF141" wp14:editId="7F660188">
            <wp:extent cx="312420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73BEA72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2.4.10. Royal Flush. A straight from Ten to Ace with all five (5) cards of the same suit. This is the strongest poker Hand.</w:t>
      </w:r>
    </w:p>
    <w:p w14:paraId="7420A065" w14:textId="77777777" w:rsidR="000F1274"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noProof/>
          <w:color w:val="1B1B1B"/>
          <w:sz w:val="20"/>
          <w:szCs w:val="20"/>
        </w:rPr>
        <w:drawing>
          <wp:inline distT="0" distB="0" distL="0" distR="0" wp14:anchorId="0755C415" wp14:editId="00500EE8">
            <wp:extent cx="3124200" cy="876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200" cy="876300"/>
                    </a:xfrm>
                    <a:prstGeom prst="rect">
                      <a:avLst/>
                    </a:prstGeom>
                    <a:noFill/>
                    <a:ln>
                      <a:noFill/>
                    </a:ln>
                  </pic:spPr>
                </pic:pic>
              </a:graphicData>
            </a:graphic>
          </wp:inline>
        </w:drawing>
      </w:r>
    </w:p>
    <w:p w14:paraId="22B6394E" w14:textId="77777777" w:rsidR="000F1274" w:rsidRDefault="000F1274" w:rsidP="000F1274">
      <w:pPr>
        <w:pStyle w:val="NormalWeb"/>
        <w:spacing w:before="0" w:beforeAutospacing="0" w:after="168" w:afterAutospacing="0"/>
        <w:jc w:val="both"/>
        <w:rPr>
          <w:rFonts w:ascii="Arial" w:hAnsi="Arial" w:cs="Arial"/>
          <w:color w:val="1B1B1B"/>
          <w:sz w:val="20"/>
          <w:szCs w:val="20"/>
        </w:rPr>
      </w:pPr>
    </w:p>
    <w:p w14:paraId="43C12D7E"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p>
    <w:p w14:paraId="64FB118A"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3. Gameplay:</w:t>
      </w:r>
    </w:p>
    <w:p w14:paraId="0EDCC203"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lastRenderedPageBreak/>
        <w:t>        3.1. The dealer deals twelve (12) cards face-up to six (6) Positions one at a time clockwise. Each Position receives two pocket cards and is numbered from 1 to 6 (Hand 1, Hand 2, Hand 3, Hand 4, Hand 5, Hand 6). </w:t>
      </w:r>
    </w:p>
    <w:p w14:paraId="460BAFA0"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3.2. The first betting round. The first betting round begins even before dealing of the pocket cards. Punters can place their bets one or more available outcomes. </w:t>
      </w:r>
    </w:p>
    <w:p w14:paraId="495D725A"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3.3. Bets can be placed on unlimited number of outcomes. Punters can place bets on one, two, three, four, five or all six Hands in one or several betting rounds.</w:t>
      </w:r>
    </w:p>
    <w:p w14:paraId="20F8CFB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3.4. The second betting round. Pocket cards are dealt after the first betting round and updated odds of each hand are shown on screen. The second betting round begins. Bets placed in the first betting round have no impact on bets in the second betting round. </w:t>
      </w:r>
    </w:p>
    <w:p w14:paraId="04469F3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3.5. The third betting round. The dealer deals the Flop (the first three (3) community cards) face-up after the second betting round and odds of each Hand are updated. The third betting round begins and punters can place their bets on chosen outcome or outcomes. </w:t>
      </w:r>
    </w:p>
    <w:p w14:paraId="2455D53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3.6. The fourth betting round. Turn (the fourth community card) is dealt face-up, odds are updated and the fourth betting round begins. </w:t>
      </w:r>
    </w:p>
    <w:p w14:paraId="0BE29F7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3.6.1. There will be cases when some betting outcomes will have no chance of winning after the Flop or/and the Turn. These outcomes will be marked as Lost on screen and shown instead of odds; </w:t>
      </w:r>
    </w:p>
    <w:p w14:paraId="100B6574"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3.6.2. Some Positions might form the highest possible Hands after the Flop or the Turn. These Hands or outcomes will be marked as Won and shown instead of odds on screen; </w:t>
      </w:r>
    </w:p>
    <w:p w14:paraId="203FDDD9"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3.6.3. No more bets will be accepted for Won and Lost betting outcomes. Bets on other betting outcomes can be placed freely. </w:t>
      </w:r>
    </w:p>
    <w:p w14:paraId="4D2E84FB"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3.7. The dealer deals the River (the fifth community card) after the fourth betting round and the program determines the draw results. Winning Hand or Hands are marked as Won and losing Hand or Hands are marked as Lost. Winning punters are paid their winnings, the dealer announces the winner or winners, shuffles the cards and starts a new draw.  </w:t>
      </w:r>
    </w:p>
    <w:p w14:paraId="0CB05F0A"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4. Betting limits:</w:t>
      </w:r>
    </w:p>
    <w:p w14:paraId="653AAB8B"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4.1. Maximum and minimum betting limits are set by the gambling company.  </w:t>
      </w:r>
    </w:p>
    <w:p w14:paraId="16D3D415"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5. Special cases:</w:t>
      </w:r>
    </w:p>
    <w:p w14:paraId="577BE246"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 Cancelled draws. Poker draws may be cancelled if: </w:t>
      </w:r>
    </w:p>
    <w:p w14:paraId="46A47D8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5.1.1. The scanner cannot read the card or it’s readings do not match the card on the table; </w:t>
      </w:r>
    </w:p>
    <w:p w14:paraId="2F71A088"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5.1.2. A card or cards are misplaced or get mixed; </w:t>
      </w:r>
    </w:p>
    <w:p w14:paraId="3528431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 Technical problems occur: internet connection problems, technical failures in the studio or dealer’s mistakes. </w:t>
      </w:r>
    </w:p>
    <w:p w14:paraId="64A3BB33"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 Dealer’s mistakes that can cause the draw to be cancelled: </w:t>
      </w:r>
    </w:p>
    <w:p w14:paraId="7851838B"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5.1.3.1.1. The dealing sequence is altered (see 3.1.); </w:t>
      </w:r>
    </w:p>
    <w:p w14:paraId="6A305A8A"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5.1.3.1.2. A card or cards are marked or damaged; </w:t>
      </w:r>
    </w:p>
    <w:p w14:paraId="5C0E4177"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5.1.3.1.3. A card or cards fall off the table or cannot be seen on screen due to the dealer’s mistake; </w:t>
      </w:r>
    </w:p>
    <w:p w14:paraId="29F24A33"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5.1.3.1.4. A card or cards in the deck are turned face-up and picture/number is visible due to incorrect shuffling; </w:t>
      </w:r>
    </w:p>
    <w:p w14:paraId="4F154372"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5.1.3.1.5. The dealer forgets to use the cut card; </w:t>
      </w:r>
    </w:p>
    <w:p w14:paraId="7DC939BD"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5.1.3.1.6. The dealer incorrectly scans a card or cards and readings of the scanner do not match the cards on the table.  </w:t>
      </w:r>
    </w:p>
    <w:p w14:paraId="2BB8F2E2"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5.1.4. If the draw is cancelled, all bets are void and stakes are returned to punters (odds are equalized to one (1.00)).</w:t>
      </w:r>
    </w:p>
    <w:p w14:paraId="714A9F3E"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lastRenderedPageBreak/>
        <w:t>        5.2. It is considered to be a technical error if there are mismatches in graphical representation (different betting odds, wrong winning or losing hand) and video stream during a draw in a specific betting shop. Bets placed in a shop will be void if a punter can give sufficient evidence to confirm the mistake with visual information (photo or video clip).  </w:t>
      </w:r>
    </w:p>
    <w:p w14:paraId="56CBF0E1"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5.3.If winning hand or hands and winning combination are clear after the Flop or Turn community cards are open, Turn or/and River cards are dealt voiding betting rounds.</w:t>
      </w:r>
    </w:p>
    <w:p w14:paraId="68E4BC2E"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6. Game organisation procedure:</w:t>
      </w:r>
    </w:p>
    <w:p w14:paraId="2A1425C0"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6.1. Draws of the game run 24/7 with maintenance breaks on demand, however, everything else including dealer and card changes are shown live for everyone to see.  </w:t>
      </w:r>
    </w:p>
    <w:p w14:paraId="61F905F3"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7. Cards:</w:t>
      </w:r>
    </w:p>
    <w:p w14:paraId="296614E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7.1. The card deck is presented face-up at the beginning or the broadcast. Viewers can see that no cards missing or no extra cards in the deck. </w:t>
      </w:r>
    </w:p>
    <w:p w14:paraId="4C3C51F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7.2. The card deck is changed if a card falls off the table or is placed where punters cannot see it. If a card or cards are marked or damaged, the deck is changed as well. </w:t>
      </w:r>
    </w:p>
    <w:p w14:paraId="412109C2"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7.3. A standard 52 (fifty-two) card deck is used in the game. Each card has a unique barcode which is scanned by an integrated table scanner when the cards are dealt on the table.  </w:t>
      </w:r>
    </w:p>
    <w:p w14:paraId="2B802494"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8. Equipment used in the game: </w:t>
      </w:r>
    </w:p>
    <w:p w14:paraId="6E081815"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8.1. A standard 52 (fifty-two) card deck. Each card with a unique barcode. </w:t>
      </w:r>
    </w:p>
    <w:p w14:paraId="4790C10F"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8.2. A cut card (see par. 1.12) </w:t>
      </w:r>
    </w:p>
    <w:p w14:paraId="174B37CA"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8.3. A table with six numbered Positions from 1 to 6 where the pocket cards are placed and a special place in the middle of the table for the Board. </w:t>
      </w:r>
    </w:p>
    <w:p w14:paraId="3BA803F8"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8.4. An integrated table scanner used to scan the barcodes on the cards.</w:t>
      </w:r>
    </w:p>
    <w:p w14:paraId="37AD14CA" w14:textId="77777777" w:rsidR="000F1274" w:rsidRPr="002B7AB0" w:rsidRDefault="000F1274" w:rsidP="000F1274">
      <w:pPr>
        <w:pStyle w:val="NormalWeb"/>
        <w:spacing w:before="0" w:beforeAutospacing="0" w:after="168" w:afterAutospacing="0"/>
        <w:jc w:val="both"/>
        <w:rPr>
          <w:rFonts w:ascii="Arial" w:hAnsi="Arial" w:cs="Arial"/>
          <w:b/>
          <w:bCs/>
          <w:color w:val="1B1B1B"/>
          <w:sz w:val="20"/>
          <w:szCs w:val="20"/>
        </w:rPr>
      </w:pPr>
      <w:r w:rsidRPr="002B7AB0">
        <w:rPr>
          <w:rFonts w:ascii="Arial" w:hAnsi="Arial" w:cs="Arial"/>
          <w:b/>
          <w:bCs/>
          <w:color w:val="1B1B1B"/>
          <w:sz w:val="20"/>
          <w:szCs w:val="20"/>
        </w:rPr>
        <w:t>9. Additional information:</w:t>
      </w:r>
    </w:p>
    <w:p w14:paraId="06035F1B"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9.1.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   </w:t>
      </w:r>
    </w:p>
    <w:p w14:paraId="4A643A7E" w14:textId="77777777" w:rsidR="000F1274" w:rsidRPr="002B7AB0" w:rsidRDefault="000F1274" w:rsidP="000F1274">
      <w:pPr>
        <w:pStyle w:val="NormalWeb"/>
        <w:spacing w:before="0" w:beforeAutospacing="0" w:after="168" w:afterAutospacing="0"/>
        <w:jc w:val="both"/>
        <w:rPr>
          <w:rFonts w:ascii="Arial" w:hAnsi="Arial" w:cs="Arial"/>
          <w:color w:val="1B1B1B"/>
          <w:sz w:val="20"/>
          <w:szCs w:val="20"/>
        </w:rPr>
      </w:pPr>
      <w:r w:rsidRPr="002B7AB0">
        <w:rPr>
          <w:rFonts w:ascii="Arial" w:hAnsi="Arial" w:cs="Arial"/>
          <w:color w:val="1B1B1B"/>
          <w:sz w:val="20"/>
          <w:szCs w:val="20"/>
        </w:rPr>
        <w:t>        9.2. All the claims of the Player related to the results of the draws or other technical issues should be addressed to the Operator no later than 30 (thirty) days after the draw in question.</w:t>
      </w:r>
    </w:p>
    <w:p w14:paraId="0224C9A5" w14:textId="77777777" w:rsidR="000F1274" w:rsidRPr="00870F56" w:rsidRDefault="000F1274" w:rsidP="000F1274">
      <w:pPr>
        <w:rPr>
          <w:rFonts w:ascii="Arial" w:eastAsia="Times New Roman" w:hAnsi="Arial" w:cs="Arial"/>
          <w:color w:val="1B1B1B"/>
          <w:sz w:val="20"/>
          <w:szCs w:val="20"/>
          <w:lang w:eastAsia="lt-LT"/>
        </w:rPr>
      </w:pPr>
      <w:r w:rsidRPr="00870F56">
        <w:rPr>
          <w:rFonts w:ascii="Arial" w:hAnsi="Arial" w:cs="Arial"/>
          <w:color w:val="1B1B1B"/>
          <w:sz w:val="20"/>
          <w:szCs w:val="20"/>
        </w:rPr>
        <w:br w:type="page"/>
      </w:r>
    </w:p>
    <w:p w14:paraId="5858788F" w14:textId="77777777" w:rsidR="000F1274" w:rsidRPr="00870F56" w:rsidRDefault="000F1274" w:rsidP="000F1274">
      <w:pPr>
        <w:pStyle w:val="Heading1"/>
        <w:numPr>
          <w:ilvl w:val="0"/>
          <w:numId w:val="18"/>
        </w:numPr>
        <w:ind w:left="0"/>
        <w:rPr>
          <w:rFonts w:ascii="Arial" w:hAnsi="Arial" w:cs="Arial"/>
          <w:sz w:val="28"/>
          <w:szCs w:val="28"/>
        </w:rPr>
      </w:pPr>
      <w:bookmarkStart w:id="8" w:name="_Toc116548861"/>
      <w:r w:rsidRPr="00870F56">
        <w:rPr>
          <w:rFonts w:ascii="Arial" w:hAnsi="Arial" w:cs="Arial"/>
          <w:sz w:val="28"/>
          <w:szCs w:val="28"/>
        </w:rPr>
        <w:lastRenderedPageBreak/>
        <w:t>Dice Duel</w:t>
      </w:r>
      <w:bookmarkEnd w:id="8"/>
    </w:p>
    <w:p w14:paraId="5515F9F1"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p>
    <w:p w14:paraId="472263EC"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SHORT DESCRIPTION</w:t>
      </w:r>
    </w:p>
    <w:p w14:paraId="0D60389E"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w:t>
      </w:r>
      <w:r w:rsidRPr="00870F56">
        <w:rPr>
          <w:rStyle w:val="Strong"/>
          <w:rFonts w:ascii="Arial" w:hAnsi="Arial" w:cs="Arial"/>
          <w:color w:val="1B1B1B"/>
          <w:sz w:val="20"/>
          <w:szCs w:val="20"/>
        </w:rPr>
        <w:t>Dice Duel</w:t>
      </w:r>
      <w:r w:rsidRPr="00870F56">
        <w:rPr>
          <w:rFonts w:ascii="Arial" w:hAnsi="Arial" w:cs="Arial"/>
          <w:color w:val="1B1B1B"/>
          <w:sz w:val="20"/>
          <w:szCs w:val="20"/>
        </w:rPr>
        <w:t>” is a simple real time dice–rolling game adapted for betting with a wide selection of outcomes.</w:t>
      </w:r>
    </w:p>
    <w:p w14:paraId="3F68BDBF"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304412A4"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Style w:val="Strong"/>
          <w:rFonts w:ascii="Arial" w:hAnsi="Arial" w:cs="Arial"/>
          <w:color w:val="1B1B1B"/>
          <w:sz w:val="20"/>
          <w:szCs w:val="20"/>
        </w:rPr>
        <w:t>GAME PROCESS</w:t>
      </w:r>
    </w:p>
    <w:p w14:paraId="3E8BF7A4"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Pr>
          <w:rFonts w:ascii="Arial" w:hAnsi="Arial" w:cs="Arial"/>
          <w:color w:val="1B1B1B"/>
          <w:sz w:val="20"/>
          <w:szCs w:val="20"/>
        </w:rPr>
        <w:t>T</w:t>
      </w:r>
      <w:r w:rsidRPr="00CA58D6">
        <w:rPr>
          <w:rFonts w:ascii="Arial" w:hAnsi="Arial" w:cs="Arial"/>
          <w:color w:val="1B1B1B"/>
          <w:sz w:val="20"/>
          <w:szCs w:val="20"/>
        </w:rPr>
        <w:t>wo – one red and one blue dice with sides numbered from 1 to 6 pips are used in the game. The presenter puts the dice into a dice box, shuffles and rolls them on the game table. Dice are rolled only once during a draw except in special cases when the roll has to be repeated. A roll is deemed to have taken place when both dice stand on one of their sides and clearly make a two dice combination. The result of the draw is the two dice combination determined by the color of the dice and the pip numbers on the top side of each dice after they are rolled on the table. </w:t>
      </w:r>
    </w:p>
    <w:p w14:paraId="1AA83528"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There is only one betting round and players can place their bets on all available outcomes for the upcoming draw. A betting round takes place between the game draws and lasts about 30 seconds.</w:t>
      </w:r>
    </w:p>
    <w:p w14:paraId="420C0C8F" w14:textId="77777777" w:rsidR="000F1274" w:rsidRPr="00870F56" w:rsidRDefault="000F1274" w:rsidP="000F1274">
      <w:pPr>
        <w:pStyle w:val="NormalWeb"/>
        <w:spacing w:before="0" w:beforeAutospacing="0" w:after="168" w:afterAutospacing="0"/>
        <w:jc w:val="both"/>
        <w:rPr>
          <w:rFonts w:ascii="Arial" w:hAnsi="Arial" w:cs="Arial"/>
          <w:color w:val="1B1B1B"/>
          <w:sz w:val="20"/>
          <w:szCs w:val="20"/>
        </w:rPr>
      </w:pPr>
      <w:r w:rsidRPr="00870F56">
        <w:rPr>
          <w:rFonts w:ascii="Arial" w:hAnsi="Arial" w:cs="Arial"/>
          <w:color w:val="1B1B1B"/>
          <w:sz w:val="20"/>
          <w:szCs w:val="20"/>
        </w:rPr>
        <w:t>. </w:t>
      </w:r>
    </w:p>
    <w:p w14:paraId="634A994C" w14:textId="77777777" w:rsidR="000F1274" w:rsidRPr="00870F56" w:rsidRDefault="000F1274" w:rsidP="000F1274">
      <w:pPr>
        <w:pStyle w:val="NormalWeb"/>
        <w:spacing w:before="0" w:beforeAutospacing="0" w:after="168" w:afterAutospacing="0"/>
        <w:rPr>
          <w:rFonts w:ascii="Arial" w:hAnsi="Arial" w:cs="Arial"/>
          <w:color w:val="1B1B1B"/>
          <w:sz w:val="20"/>
          <w:szCs w:val="20"/>
        </w:rPr>
      </w:pPr>
      <w:r w:rsidRPr="00870F56">
        <w:rPr>
          <w:rStyle w:val="Strong"/>
          <w:rFonts w:ascii="Arial" w:hAnsi="Arial" w:cs="Arial"/>
          <w:color w:val="1B1B1B"/>
          <w:sz w:val="20"/>
          <w:szCs w:val="20"/>
        </w:rPr>
        <w:t>GAME RULES</w:t>
      </w:r>
    </w:p>
    <w:p w14:paraId="3FE7E02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1. Terms:</w:t>
      </w:r>
    </w:p>
    <w:p w14:paraId="3D8F5FC8"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1.1. A dice – a small cube with each side having a different number of pips ranging from 1 to 6 rolled in order to generate a random number.</w:t>
      </w:r>
    </w:p>
    <w:p w14:paraId="405A622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1.2. Dice set – a set of 2 dice in which one dice is red and another is blue.</w:t>
      </w:r>
    </w:p>
    <w:p w14:paraId="667484F3"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1.3. Spare dice set – a set of 2 dice in which one dice is red and another is blue and that is visible in the picture.</w:t>
      </w:r>
    </w:p>
    <w:p w14:paraId="1F1D581D"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1.4. Dice box – a container used to hold, shake and roll the dice.</w:t>
      </w:r>
    </w:p>
    <w:p w14:paraId="43CA115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1.5. Game table – a special downward sloping table with lighting and a marked place for the lucky combination to be placed.</w:t>
      </w:r>
    </w:p>
    <w:p w14:paraId="3A0861BE"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1.6. Lucky combination – the result of the draw determined after the dice have been rolled in the place for the lucky combination on the game table.</w:t>
      </w:r>
    </w:p>
    <w:p w14:paraId="6E9A8AC4"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1.7. Odds – numerical expression which is multiplied by the player’s stake to calculate the winnings.</w:t>
      </w:r>
    </w:p>
    <w:p w14:paraId="39CA6BC0"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2. Rules:</w:t>
      </w:r>
    </w:p>
    <w:p w14:paraId="259489FB"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2.1. The presenter of the game puts the dice into the dice box, shakes and rolls the dice on the game table during a live broadcast.</w:t>
      </w:r>
    </w:p>
    <w:p w14:paraId="4E7E24DF"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2.2. Set in which one of two dice is red and another is blue with sides numbered from 1 to 6 pips are used for the game.</w:t>
      </w:r>
    </w:p>
    <w:p w14:paraId="58594BD0"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2.3. Dice are rolled only once during a draw except in special cases when the roll has to be repeated (see 5).</w:t>
      </w:r>
    </w:p>
    <w:p w14:paraId="74BE4B5E"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2.4. A roll is deemed to have taken place when both dice stand in the place for the lucky combination on one of their sides and clearly make a two dice combination.</w:t>
      </w:r>
    </w:p>
    <w:p w14:paraId="435E4910"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2.5. The result of the draw is the two dice combination determined by:</w:t>
      </w:r>
    </w:p>
    <w:p w14:paraId="1325C4A8"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2.5.1. the pip numbers on the top side of the dice after they have been rolled on the table;</w:t>
      </w:r>
    </w:p>
    <w:p w14:paraId="2AF60C57"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2.5.2. the colour of both dice.</w:t>
      </w:r>
    </w:p>
    <w:p w14:paraId="3C443EFF"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2.6. Presenter identifies the lucky combination by non–changing rules.</w:t>
      </w:r>
    </w:p>
    <w:p w14:paraId="21318ADD"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lastRenderedPageBreak/>
        <w:t>        2.7. Dice Duel combinations (36):</w:t>
      </w:r>
    </w:p>
    <w:p w14:paraId="04A90C0B"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noProof/>
          <w:color w:val="1B1B1B"/>
          <w:sz w:val="20"/>
          <w:szCs w:val="20"/>
        </w:rPr>
        <w:drawing>
          <wp:inline distT="0" distB="0" distL="0" distR="0" wp14:anchorId="1A589361" wp14:editId="531AB373">
            <wp:extent cx="5362575" cy="3086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3086100"/>
                    </a:xfrm>
                    <a:prstGeom prst="rect">
                      <a:avLst/>
                    </a:prstGeom>
                    <a:noFill/>
                    <a:ln>
                      <a:noFill/>
                    </a:ln>
                  </pic:spPr>
                </pic:pic>
              </a:graphicData>
            </a:graphic>
          </wp:inline>
        </w:drawing>
      </w:r>
    </w:p>
    <w:p w14:paraId="643FA79C"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3. Gameplay:</w:t>
      </w:r>
    </w:p>
    <w:p w14:paraId="790DEC8D"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3.1. There is only one betting round and players can place their bets on all available outcomes for the upcoming draw.</w:t>
      </w:r>
    </w:p>
    <w:p w14:paraId="2638D81B"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3.1.1. A betting round takes place between the game draws and lasts about 30 seconds. When the ongoing draw is finished, the betting round for the next draw immediately starts. The game is broadcast LIVE 24/7.</w:t>
      </w:r>
    </w:p>
    <w:p w14:paraId="6DC75973"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4. Betting limits:</w:t>
      </w:r>
    </w:p>
    <w:p w14:paraId="13BF823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4.1. Maximum and minimum betting limits are determined by the gambling company.</w:t>
      </w:r>
    </w:p>
    <w:p w14:paraId="34F3787C"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5. Special cases:</w:t>
      </w:r>
    </w:p>
    <w:p w14:paraId="7B61F43A"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 Cancelled draws:</w:t>
      </w:r>
    </w:p>
    <w:p w14:paraId="77E34456"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5.1.1. Draws can be cancelled due to technical failures: internet connection problems, technical problems in the studio or presenter’s mistakes;</w:t>
      </w:r>
    </w:p>
    <w:p w14:paraId="64C18D67"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5.1.2. Presenter‘s mistakes that can end up with cancelled draws:</w:t>
      </w:r>
    </w:p>
    <w:p w14:paraId="705A937D"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5.1.2.1. Dice fall off the table before, during or after the repeated roll;</w:t>
      </w:r>
    </w:p>
    <w:p w14:paraId="5DD911E7"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5.1.2.2. During repeated roll dice stops on its edge after the roll;</w:t>
      </w:r>
    </w:p>
    <w:p w14:paraId="6B90AF8B"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5.1.2.3. During repeated roll dice does not stand fully on one of its sides;</w:t>
      </w:r>
    </w:p>
    <w:p w14:paraId="28AB6587"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5.1.2.4. During repeated roll a dice combination cannot be determined (see 2.7.);</w:t>
      </w:r>
    </w:p>
    <w:p w14:paraId="5262B39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5.1.2.5. After the repeated roll one, or more than one dice fully, or partially covers line of marked zone for lucky combination;</w:t>
      </w:r>
    </w:p>
    <w:p w14:paraId="2F90E055"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5.2. A repeated roll must be performed if:</w:t>
      </w:r>
    </w:p>
    <w:p w14:paraId="63FAD7FF"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5.2.1. Dice stops on its edge after the roll;</w:t>
      </w:r>
    </w:p>
    <w:p w14:paraId="293D378A"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5.2.2. Dice does not stand fully on one of its sides;</w:t>
      </w:r>
    </w:p>
    <w:p w14:paraId="2C88842C"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5.2.3. A dice combination cannot be determined (see 2.7.).</w:t>
      </w:r>
    </w:p>
    <w:p w14:paraId="0C435A10"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lastRenderedPageBreak/>
        <w:t>            5.2.4. After the roll one, or more than one dice fully, or partially covers line of marked zone for lucky combination;</w:t>
      </w:r>
    </w:p>
    <w:p w14:paraId="0EE2D5A2"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5.2.5. Dice falls off the table before, during or after the first roll;</w:t>
      </w:r>
    </w:p>
    <w:p w14:paraId="2F2A55B6"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5.2.6. Dice were rolled when the betting round was not finished;</w:t>
      </w:r>
    </w:p>
    <w:p w14:paraId="0626E0E4"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5.3. Video and audio streaming do not match or do not exist.</w:t>
      </w:r>
    </w:p>
    <w:p w14:paraId="1C8E4008"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5.3.1. If sound is lost during the broadcast or the presenter announces the wrong winning combination, the correct draw outcomes are determined by the video broadcast.</w:t>
      </w:r>
    </w:p>
    <w:p w14:paraId="183B250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5.3.2. If a player cannot see the live broadcast due to technical reasons at their end (no internet connection, no electricity etc.) but the broadcast can be found in the archive, draw is deemed to have taken place.</w:t>
      </w:r>
    </w:p>
    <w:p w14:paraId="3008919A"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5.3.3. Results of each draw and archive for the broadcasts can be found on the game organizer’s website.</w:t>
      </w:r>
    </w:p>
    <w:p w14:paraId="53C697C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6. Game organization procedure:</w:t>
      </w:r>
    </w:p>
    <w:p w14:paraId="04B9E7DE"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6.1. The game runs 24/7 with maintenance breaks on demand.</w:t>
      </w:r>
    </w:p>
    <w:p w14:paraId="6B00EE10"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7. Equipment used in the game:</w:t>
      </w:r>
    </w:p>
    <w:p w14:paraId="1DB9C16B"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7.1. A set of 2 dice (see 1.2).</w:t>
      </w:r>
    </w:p>
    <w:p w14:paraId="7A3DE508"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7.2. A spare set of 2 dice (see 1.3).</w:t>
      </w:r>
    </w:p>
    <w:p w14:paraId="338868D5"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7.3. A dice box (see 1.4).</w:t>
      </w:r>
    </w:p>
    <w:p w14:paraId="132A6FD9"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7.4. A game table (see 1.5).</w:t>
      </w:r>
    </w:p>
    <w:p w14:paraId="5E11A1B6"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8. Additional information:</w:t>
      </w:r>
    </w:p>
    <w:p w14:paraId="6575A0B3"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6CA2EE35" w14:textId="77777777" w:rsidR="000F1274" w:rsidRPr="00CA58D6" w:rsidRDefault="000F1274" w:rsidP="000F1274">
      <w:pPr>
        <w:pStyle w:val="NormalWeb"/>
        <w:spacing w:before="0" w:beforeAutospacing="0" w:after="168" w:afterAutospacing="0"/>
        <w:jc w:val="both"/>
        <w:rPr>
          <w:rFonts w:ascii="Arial" w:hAnsi="Arial" w:cs="Arial"/>
          <w:color w:val="1B1B1B"/>
          <w:sz w:val="20"/>
          <w:szCs w:val="20"/>
        </w:rPr>
      </w:pPr>
      <w:r w:rsidRPr="00CA58D6">
        <w:rPr>
          <w:rFonts w:ascii="Arial" w:hAnsi="Arial" w:cs="Arial"/>
          <w:color w:val="1B1B1B"/>
          <w:sz w:val="20"/>
          <w:szCs w:val="20"/>
        </w:rPr>
        <w:t>       8.2. All the claims of the Player related to the results of the draws or other technical issues should be addressed to the Operator no later than 30 (thirty) days after the draw in question.</w:t>
      </w:r>
    </w:p>
    <w:p w14:paraId="419958C5" w14:textId="77777777" w:rsidR="000F1274" w:rsidRPr="00870F56" w:rsidRDefault="000F1274" w:rsidP="000F1274">
      <w:pPr>
        <w:rPr>
          <w:rFonts w:ascii="Arial" w:eastAsia="Times New Roman" w:hAnsi="Arial" w:cs="Arial"/>
          <w:color w:val="1B1B1B"/>
          <w:sz w:val="20"/>
          <w:szCs w:val="20"/>
          <w:lang w:eastAsia="lt-LT"/>
        </w:rPr>
      </w:pPr>
      <w:r w:rsidRPr="00870F56">
        <w:rPr>
          <w:rFonts w:ascii="Arial" w:hAnsi="Arial" w:cs="Arial"/>
          <w:color w:val="1B1B1B"/>
          <w:sz w:val="20"/>
          <w:szCs w:val="20"/>
        </w:rPr>
        <w:br w:type="page"/>
      </w:r>
    </w:p>
    <w:p w14:paraId="32EF5E9A" w14:textId="77777777" w:rsidR="000F1274" w:rsidRPr="00870F56" w:rsidRDefault="000F1274" w:rsidP="000F1274">
      <w:pPr>
        <w:pStyle w:val="Heading1"/>
        <w:numPr>
          <w:ilvl w:val="0"/>
          <w:numId w:val="18"/>
        </w:numPr>
        <w:ind w:left="0"/>
        <w:rPr>
          <w:rFonts w:ascii="Arial" w:hAnsi="Arial" w:cs="Arial"/>
          <w:sz w:val="28"/>
          <w:szCs w:val="28"/>
        </w:rPr>
      </w:pPr>
      <w:bookmarkStart w:id="9" w:name="_Toc116548862"/>
      <w:r w:rsidRPr="00870F56">
        <w:rPr>
          <w:rFonts w:ascii="Arial" w:hAnsi="Arial" w:cs="Arial"/>
          <w:sz w:val="28"/>
          <w:szCs w:val="28"/>
        </w:rPr>
        <w:lastRenderedPageBreak/>
        <w:t>Speedy 7</w:t>
      </w:r>
      <w:bookmarkEnd w:id="9"/>
      <w:r w:rsidRPr="00870F56">
        <w:rPr>
          <w:rFonts w:ascii="Arial" w:hAnsi="Arial" w:cs="Arial"/>
          <w:sz w:val="28"/>
          <w:szCs w:val="28"/>
        </w:rPr>
        <w:br/>
      </w:r>
    </w:p>
    <w:p w14:paraId="240CF60A" w14:textId="77777777" w:rsidR="000F1274" w:rsidRPr="00870F56" w:rsidRDefault="000F1274" w:rsidP="000F1274">
      <w:pPr>
        <w:rPr>
          <w:rFonts w:ascii="Arial" w:hAnsi="Arial" w:cs="Arial"/>
          <w:b/>
          <w:bCs/>
          <w:sz w:val="20"/>
          <w:szCs w:val="20"/>
        </w:rPr>
      </w:pPr>
      <w:r w:rsidRPr="00870F56">
        <w:rPr>
          <w:rFonts w:ascii="Arial" w:hAnsi="Arial" w:cs="Arial"/>
          <w:b/>
          <w:bCs/>
          <w:sz w:val="20"/>
          <w:szCs w:val="20"/>
        </w:rPr>
        <w:t>GAME RULES</w:t>
      </w:r>
      <w:r>
        <w:rPr>
          <w:rFonts w:ascii="Arial" w:hAnsi="Arial" w:cs="Arial"/>
          <w:b/>
          <w:bCs/>
          <w:sz w:val="20"/>
          <w:szCs w:val="20"/>
        </w:rPr>
        <w:br/>
      </w:r>
    </w:p>
    <w:p w14:paraId="2047AB09" w14:textId="77777777" w:rsidR="000F1274" w:rsidRPr="00870F56" w:rsidRDefault="000F1274" w:rsidP="000F1274">
      <w:pPr>
        <w:rPr>
          <w:rFonts w:ascii="Arial" w:hAnsi="Arial" w:cs="Arial"/>
          <w:sz w:val="20"/>
          <w:szCs w:val="20"/>
        </w:rPr>
      </w:pPr>
      <w:r w:rsidRPr="00870F56">
        <w:rPr>
          <w:rFonts w:ascii="Arial" w:hAnsi="Arial" w:cs="Arial"/>
          <w:sz w:val="20"/>
          <w:szCs w:val="20"/>
        </w:rPr>
        <w:t>1. Terms:</w:t>
      </w:r>
    </w:p>
    <w:p w14:paraId="78794418"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1.1. Betting round – time allocated for players bets to be accepted.</w:t>
      </w:r>
    </w:p>
    <w:p w14:paraId="5F364607"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1.2. Odds – numerical expression determined on the mathematical probability of an outcome, which is multiplied by the amount of the player’s stake to calculate the winnings.</w:t>
      </w:r>
    </w:p>
    <w:p w14:paraId="40295761"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1.3. Suit – one of the four types of cards (Hearts, Diamonds, Spades, Clubs).</w:t>
      </w:r>
    </w:p>
    <w:p w14:paraId="0D0A001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1.4. </w:t>
      </w:r>
      <w:proofErr w:type="spellStart"/>
      <w:r w:rsidRPr="00870F56">
        <w:rPr>
          <w:rFonts w:ascii="Arial" w:hAnsi="Arial" w:cs="Arial"/>
          <w:sz w:val="20"/>
          <w:szCs w:val="20"/>
        </w:rPr>
        <w:t>Colour</w:t>
      </w:r>
      <w:proofErr w:type="spellEnd"/>
      <w:r w:rsidRPr="00870F56">
        <w:rPr>
          <w:rFonts w:ascii="Arial" w:hAnsi="Arial" w:cs="Arial"/>
          <w:sz w:val="20"/>
          <w:szCs w:val="20"/>
        </w:rPr>
        <w:t xml:space="preserve"> – one out of two suit </w:t>
      </w:r>
      <w:proofErr w:type="spellStart"/>
      <w:r w:rsidRPr="00870F56">
        <w:rPr>
          <w:rFonts w:ascii="Arial" w:hAnsi="Arial" w:cs="Arial"/>
          <w:sz w:val="20"/>
          <w:szCs w:val="20"/>
        </w:rPr>
        <w:t>colours</w:t>
      </w:r>
      <w:proofErr w:type="spellEnd"/>
      <w:r w:rsidRPr="00870F56">
        <w:rPr>
          <w:rFonts w:ascii="Arial" w:hAnsi="Arial" w:cs="Arial"/>
          <w:sz w:val="20"/>
          <w:szCs w:val="20"/>
        </w:rPr>
        <w:t>: Red (Hearts, Diamonds) and Black (Spades, Clubs).</w:t>
      </w:r>
    </w:p>
    <w:p w14:paraId="53B2B372"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1.5. Deck – a set of 52 (fifty-two) cards consisting of thirteen cards from each of the four suits (Deuce, Three, Four, Five, Six, Seven, Eight, Nine, Ten, Jack, Queen, King, Ace).</w:t>
      </w:r>
    </w:p>
    <w:p w14:paraId="099AF9A1"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1.6. Shoe – gaming device where deck of cards is placed before beginning of the game.</w:t>
      </w:r>
    </w:p>
    <w:p w14:paraId="19674778"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1.7. Draw – one dealing of cards; begins with the first betting round and ends with the opening of the seventh card.</w:t>
      </w:r>
    </w:p>
    <w:p w14:paraId="2A2D7FFE"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1.8. Betting outcome – interpretation of the outcome expressed in odds, which may change in the course of the draw depending on the change of the mathematical probability of the outcome.</w:t>
      </w:r>
    </w:p>
    <w:p w14:paraId="2E93EBFF"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1.9. Betting options – a list of all betting outcomes available to the player.</w:t>
      </w:r>
    </w:p>
    <w:p w14:paraId="7BD15C5E"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1.10. Lucky streak – the number of bets the player has won in a row in one draw - without missing any of the betting rounds.</w:t>
      </w:r>
    </w:p>
    <w:p w14:paraId="29D16DF9" w14:textId="77777777" w:rsidR="000F1274" w:rsidRPr="00870F56" w:rsidRDefault="000F1274" w:rsidP="000F1274">
      <w:pPr>
        <w:rPr>
          <w:rFonts w:ascii="Arial" w:hAnsi="Arial" w:cs="Arial"/>
          <w:sz w:val="20"/>
          <w:szCs w:val="20"/>
        </w:rPr>
      </w:pPr>
    </w:p>
    <w:p w14:paraId="6274AB9E" w14:textId="77777777" w:rsidR="000F1274" w:rsidRPr="00870F56" w:rsidRDefault="000F1274" w:rsidP="000F1274">
      <w:pPr>
        <w:rPr>
          <w:rFonts w:ascii="Arial" w:hAnsi="Arial" w:cs="Arial"/>
          <w:sz w:val="20"/>
          <w:szCs w:val="20"/>
        </w:rPr>
      </w:pPr>
      <w:r w:rsidRPr="00870F56">
        <w:rPr>
          <w:rFonts w:ascii="Arial" w:hAnsi="Arial" w:cs="Arial"/>
          <w:sz w:val="20"/>
          <w:szCs w:val="20"/>
        </w:rPr>
        <w:t>2. Rules:</w:t>
      </w:r>
    </w:p>
    <w:p w14:paraId="30E8B526"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2.1. Players predict what the next face-up card will be, and correct successive predictions will start the streak.</w:t>
      </w:r>
    </w:p>
    <w:p w14:paraId="6A7A4A18"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2.2. Only one streak per player at a time.</w:t>
      </w:r>
    </w:p>
    <w:p w14:paraId="70796C02"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2.3. Player can start playing in any betting round of a draw.</w:t>
      </w:r>
    </w:p>
    <w:p w14:paraId="7D317B23"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2.4. Player can cash out during any betting round of a draw.</w:t>
      </w:r>
    </w:p>
    <w:p w14:paraId="6E4DFC00"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2.5. If a player cashes out, a player can still start a new streak - even during the same draw.</w:t>
      </w:r>
    </w:p>
    <w:p w14:paraId="40C989CE"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2.6. The lucky streak ends after the seventh card in the draw is dealt, either when the player does not make any choice during betting round or cashes out.</w:t>
      </w:r>
    </w:p>
    <w:p w14:paraId="0EB87CC7"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2.7. Dealing</w:t>
      </w:r>
    </w:p>
    <w:p w14:paraId="5697A912"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2.7.1. Cards are dealt one by one after each betting round until 7 cards are dealt on the table.</w:t>
      </w:r>
    </w:p>
    <w:p w14:paraId="133DFC05"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2.7.2. The betting round is active before the first dealt card and after each dealt card except the seventh card. Once betting round is over, a new card is dealt.</w:t>
      </w:r>
    </w:p>
    <w:p w14:paraId="4BFA158C"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2.7.3. After each dealt card, and in accordance with the fixed rules, the odds are determined by how many players correctly predicted the card.</w:t>
      </w:r>
    </w:p>
    <w:p w14:paraId="54196B82"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2.7.4. Draw ends when the seventh card is dealt, winnings are determined and paid out to the players who have not yet cashed out.</w:t>
      </w:r>
    </w:p>
    <w:p w14:paraId="6E3E3749" w14:textId="77777777" w:rsidR="000F1274" w:rsidRPr="00870F56" w:rsidRDefault="000F1274" w:rsidP="000F1274">
      <w:pPr>
        <w:rPr>
          <w:rFonts w:ascii="Arial" w:hAnsi="Arial" w:cs="Arial"/>
          <w:sz w:val="20"/>
          <w:szCs w:val="20"/>
        </w:rPr>
      </w:pPr>
    </w:p>
    <w:p w14:paraId="63DBDC49" w14:textId="77777777" w:rsidR="000F1274" w:rsidRPr="00870F56" w:rsidRDefault="000F1274" w:rsidP="000F1274">
      <w:pPr>
        <w:rPr>
          <w:rFonts w:ascii="Arial" w:hAnsi="Arial" w:cs="Arial"/>
          <w:sz w:val="20"/>
          <w:szCs w:val="20"/>
        </w:rPr>
      </w:pPr>
      <w:r w:rsidRPr="00870F56">
        <w:rPr>
          <w:rFonts w:ascii="Arial" w:hAnsi="Arial" w:cs="Arial"/>
          <w:sz w:val="20"/>
          <w:szCs w:val="20"/>
        </w:rPr>
        <w:t>3. Gameplay:</w:t>
      </w:r>
    </w:p>
    <w:p w14:paraId="049EC499"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3.1. Game consists of seven betting rounds. During each betting round the player can predict the card to be dealt next.</w:t>
      </w:r>
    </w:p>
    <w:p w14:paraId="59E8E085"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3.2. First betting round. The first betting round begins before the first card is dealt, during which the player can place a bet for only one of the betting options available, predicting the next opened card (this rule applies to all betting rounds).</w:t>
      </w:r>
    </w:p>
    <w:p w14:paraId="55FA3E55"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3.3. The announcement of the first betting round result. Once the first betting round is completed, the first card is dealt and the outcome of the betting round is determined, the cumulative winnings are calculated, and the new betting round starts.</w:t>
      </w:r>
    </w:p>
    <w:p w14:paraId="7C3631E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3.4. The second betting round. Updated odds are displayed before the second betting round starts. Players who win in the first betting round can make one of the following actions:</w:t>
      </w:r>
    </w:p>
    <w:p w14:paraId="46260BE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3.4.1. Continue playing by predicting the next card.</w:t>
      </w:r>
    </w:p>
    <w:p w14:paraId="3CA4007A"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3.4.2. Cash out (there will be a dedicated button for that). In this case, the accumulated winning will be paid out.</w:t>
      </w:r>
    </w:p>
    <w:p w14:paraId="7AB31472"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3.4.3. No action taken during the betting round (</w:t>
      </w:r>
      <w:proofErr w:type="gramStart"/>
      <w:r w:rsidRPr="00870F56">
        <w:rPr>
          <w:rFonts w:ascii="Arial" w:hAnsi="Arial" w:cs="Arial"/>
          <w:sz w:val="20"/>
          <w:szCs w:val="20"/>
        </w:rPr>
        <w:t>e.g.</w:t>
      </w:r>
      <w:proofErr w:type="gramEnd"/>
      <w:r w:rsidRPr="00870F56">
        <w:rPr>
          <w:rFonts w:ascii="Arial" w:hAnsi="Arial" w:cs="Arial"/>
          <w:sz w:val="20"/>
          <w:szCs w:val="20"/>
        </w:rPr>
        <w:t xml:space="preserve"> player cannot decide, internet connection was lost etc.). In this case, the accumulated winning will be cashed out once the betting rounds’ time expires (see 3.4.2).</w:t>
      </w:r>
    </w:p>
    <w:p w14:paraId="4324483C"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3.5. The betting rounds from three to six follow the rules described in 3.3 section.</w:t>
      </w:r>
    </w:p>
    <w:p w14:paraId="61F3F226"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3.6. As per rules in sections 2.3 and 2.5, the player can start playing in any of the betting rounds</w:t>
      </w:r>
    </w:p>
    <w:p w14:paraId="669D792A"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3.7. The shuffle of cards:</w:t>
      </w:r>
    </w:p>
    <w:p w14:paraId="423E2689" w14:textId="77777777" w:rsidR="000F1274" w:rsidRPr="00870F56" w:rsidRDefault="000F1274" w:rsidP="000F1274">
      <w:pPr>
        <w:rPr>
          <w:rFonts w:ascii="Arial" w:hAnsi="Arial" w:cs="Arial"/>
          <w:sz w:val="20"/>
          <w:szCs w:val="20"/>
        </w:rPr>
      </w:pPr>
      <w:r w:rsidRPr="00870F56">
        <w:rPr>
          <w:rFonts w:ascii="Arial" w:hAnsi="Arial" w:cs="Arial"/>
          <w:sz w:val="20"/>
          <w:szCs w:val="20"/>
        </w:rPr>
        <w:lastRenderedPageBreak/>
        <w:t xml:space="preserve">          3.7.1. There are two decks used in the game – one is being used for dealing the cards during the draw and the second one is not being used in the draw - as it is being shuffled.</w:t>
      </w:r>
    </w:p>
    <w:p w14:paraId="65592D49"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3.7.2. At the end of the draw, the dealer collects a deck of used cards, which will be shuffled during the next draw.</w:t>
      </w:r>
    </w:p>
    <w:p w14:paraId="292B295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3.7.3. A deck which was being shuffled in the previous draw will be used for the next dealing of cards.</w:t>
      </w:r>
    </w:p>
    <w:p w14:paraId="77DE47BF" w14:textId="77777777" w:rsidR="000F1274" w:rsidRPr="00870F56" w:rsidRDefault="000F1274" w:rsidP="000F1274">
      <w:pPr>
        <w:rPr>
          <w:rFonts w:ascii="Arial" w:hAnsi="Arial" w:cs="Arial"/>
          <w:sz w:val="20"/>
          <w:szCs w:val="20"/>
        </w:rPr>
      </w:pPr>
    </w:p>
    <w:p w14:paraId="2573535D" w14:textId="77777777" w:rsidR="000F1274" w:rsidRPr="00870F56" w:rsidRDefault="000F1274" w:rsidP="000F1274">
      <w:pPr>
        <w:rPr>
          <w:rFonts w:ascii="Arial" w:hAnsi="Arial" w:cs="Arial"/>
          <w:sz w:val="20"/>
          <w:szCs w:val="20"/>
        </w:rPr>
      </w:pPr>
      <w:r w:rsidRPr="00870F56">
        <w:rPr>
          <w:rFonts w:ascii="Arial" w:hAnsi="Arial" w:cs="Arial"/>
          <w:sz w:val="20"/>
          <w:szCs w:val="20"/>
        </w:rPr>
        <w:t>4. Bonuses:</w:t>
      </w:r>
    </w:p>
    <w:p w14:paraId="5451DCB1"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4.1. The 4-card streak Bonus. Bonus for a lucky streak of four betting rounds can be won by players who have correctly guessed four cards in a row in the same draw without using taking cash out option, the player will receive a Bonus on the initial stake regardless of the subsequent outcome of player’s game.</w:t>
      </w:r>
    </w:p>
    <w:p w14:paraId="638C5E32"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4.2. The 7-card streak Bonus. Bonus for a lucky streak of seven betting rounds can be won by players who started playing from the first betting round and have guessed all cards correctly without using taking cash out option. Bonus will be paid out as an additional winning calculated by fixed odds multiplied by the stake of player’s initial bet.</w:t>
      </w:r>
    </w:p>
    <w:p w14:paraId="1B069396"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4.2.1. Fixed odd value for the 7-card streak bonus is determined by the gambling company.</w:t>
      </w:r>
    </w:p>
    <w:p w14:paraId="665898CA" w14:textId="77777777" w:rsidR="000F1274" w:rsidRPr="00870F56" w:rsidRDefault="000F1274" w:rsidP="000F1274">
      <w:pPr>
        <w:rPr>
          <w:rFonts w:ascii="Arial" w:hAnsi="Arial" w:cs="Arial"/>
          <w:sz w:val="20"/>
          <w:szCs w:val="20"/>
        </w:rPr>
      </w:pPr>
    </w:p>
    <w:p w14:paraId="6FEA592B" w14:textId="77777777" w:rsidR="000F1274" w:rsidRPr="00870F56" w:rsidRDefault="000F1274" w:rsidP="000F1274">
      <w:pPr>
        <w:rPr>
          <w:rFonts w:ascii="Arial" w:hAnsi="Arial" w:cs="Arial"/>
          <w:sz w:val="20"/>
          <w:szCs w:val="20"/>
        </w:rPr>
      </w:pPr>
      <w:r w:rsidRPr="00870F56">
        <w:rPr>
          <w:rFonts w:ascii="Arial" w:hAnsi="Arial" w:cs="Arial"/>
          <w:sz w:val="20"/>
          <w:szCs w:val="20"/>
        </w:rPr>
        <w:t>5. Special cases:</w:t>
      </w:r>
    </w:p>
    <w:p w14:paraId="0C6BB405"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 Cancelled draws. Draw might be cancelled if:</w:t>
      </w:r>
    </w:p>
    <w:p w14:paraId="1AE5DECA"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5.1.1. The scanner cannot scan the card, or its readings do not match the card on the table;</w:t>
      </w:r>
    </w:p>
    <w:p w14:paraId="7FA09CF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5.1.2. A card or cards appear in a wrong placement or gets mixed;</w:t>
      </w:r>
    </w:p>
    <w:p w14:paraId="4FB352D4"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 Technical problems occur in the studio (internet connection problems, technical failure or dealer’s mistake).</w:t>
      </w:r>
    </w:p>
    <w:p w14:paraId="2D7D5C6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 Dealer’s mistakes that can cause the draw to be cancelled:</w:t>
      </w:r>
    </w:p>
    <w:p w14:paraId="3D4F40B3"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5.1.3.1.1. The dealing is sequence altered (see 2.7 section and subsections)</w:t>
      </w:r>
    </w:p>
    <w:p w14:paraId="2471E5FA"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5.1.3.1.2. A card or cards are marked or damaged;</w:t>
      </w:r>
    </w:p>
    <w:p w14:paraId="40905E38"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5.1.3.1.3. A card or cards fall off the table or cannot be seen on a screen due to the dealer’s fault;</w:t>
      </w:r>
    </w:p>
    <w:p w14:paraId="7D7B5F3C"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5.1.3.1.4. A card or cards in the deck are turned face-up due to incorrect shuffling;</w:t>
      </w:r>
    </w:p>
    <w:p w14:paraId="01017949"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5.1.3.1.5. The dealer incorrectly scans card or cards and readings of the scanner do not match the cards on the table.</w:t>
      </w:r>
    </w:p>
    <w:p w14:paraId="30969BFE"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5.1.3.1.6. The dealer draws two cards for one betting round.</w:t>
      </w:r>
    </w:p>
    <w:p w14:paraId="1CEB3B24"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5.1.4. If the draw is cancelled, player will receive a refund of their stake or accumulated winning (See 3.4.2).</w:t>
      </w:r>
    </w:p>
    <w:p w14:paraId="07488738" w14:textId="77777777" w:rsidR="000F1274" w:rsidRPr="00870F56" w:rsidRDefault="000F1274" w:rsidP="000F1274">
      <w:pPr>
        <w:rPr>
          <w:rFonts w:ascii="Arial" w:hAnsi="Arial" w:cs="Arial"/>
          <w:sz w:val="20"/>
          <w:szCs w:val="20"/>
        </w:rPr>
      </w:pPr>
    </w:p>
    <w:p w14:paraId="047834D8" w14:textId="77777777" w:rsidR="000F1274" w:rsidRPr="00870F56" w:rsidRDefault="000F1274" w:rsidP="000F1274">
      <w:pPr>
        <w:rPr>
          <w:rFonts w:ascii="Arial" w:hAnsi="Arial" w:cs="Arial"/>
          <w:sz w:val="20"/>
          <w:szCs w:val="20"/>
        </w:rPr>
      </w:pPr>
      <w:r w:rsidRPr="00870F56">
        <w:rPr>
          <w:rFonts w:ascii="Arial" w:hAnsi="Arial" w:cs="Arial"/>
          <w:sz w:val="20"/>
          <w:szCs w:val="20"/>
        </w:rPr>
        <w:t>6. Game organization procedure:</w:t>
      </w:r>
    </w:p>
    <w:p w14:paraId="128FF4DC"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6.1. The game runs 24/7 with maintenance breaks on demand. Everything else, including dealer and card changes, is broadcast live.</w:t>
      </w:r>
    </w:p>
    <w:p w14:paraId="37B16876" w14:textId="77777777" w:rsidR="000F1274" w:rsidRPr="00870F56" w:rsidRDefault="000F1274" w:rsidP="000F1274">
      <w:pPr>
        <w:rPr>
          <w:rFonts w:ascii="Arial" w:hAnsi="Arial" w:cs="Arial"/>
          <w:sz w:val="20"/>
          <w:szCs w:val="20"/>
        </w:rPr>
      </w:pPr>
    </w:p>
    <w:p w14:paraId="2C015278" w14:textId="77777777" w:rsidR="000F1274" w:rsidRPr="00870F56" w:rsidRDefault="000F1274" w:rsidP="000F1274">
      <w:pPr>
        <w:rPr>
          <w:rFonts w:ascii="Arial" w:hAnsi="Arial" w:cs="Arial"/>
          <w:sz w:val="20"/>
          <w:szCs w:val="20"/>
        </w:rPr>
      </w:pPr>
      <w:r w:rsidRPr="00870F56">
        <w:rPr>
          <w:rFonts w:ascii="Arial" w:hAnsi="Arial" w:cs="Arial"/>
          <w:sz w:val="20"/>
          <w:szCs w:val="20"/>
        </w:rPr>
        <w:t>7. Equipment used in the game:</w:t>
      </w:r>
    </w:p>
    <w:p w14:paraId="49C58E6C"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7.1. 1 x 52 (fifty-two) card deck. Each card has a unique bar code which is scanned by an integrated table scanner during the deal of cards.</w:t>
      </w:r>
    </w:p>
    <w:p w14:paraId="3AF5B45B"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7.2. An integrated table card scanner is used to scan the bar codes of the cards.</w:t>
      </w:r>
    </w:p>
    <w:p w14:paraId="7F14C8D8"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7.3. An integrated card shuffling machine is used to shuffle the deck of cards.</w:t>
      </w:r>
    </w:p>
    <w:p w14:paraId="5B69F2BD"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7.4. A cutting card is used to cover the bottom card of the deck.</w:t>
      </w:r>
    </w:p>
    <w:p w14:paraId="0A9228A3"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7.5. A shoe with shuffled cards from which the dealer deals the cards.</w:t>
      </w:r>
    </w:p>
    <w:p w14:paraId="242D9EE1"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7.6. Table with seven printed boxes on the layout for the seven dealt cards.</w:t>
      </w:r>
    </w:p>
    <w:p w14:paraId="0534D0EB" w14:textId="77777777" w:rsidR="000F1274" w:rsidRPr="00870F56" w:rsidRDefault="000F1274" w:rsidP="000F1274">
      <w:pPr>
        <w:rPr>
          <w:rFonts w:ascii="Arial" w:hAnsi="Arial" w:cs="Arial"/>
          <w:sz w:val="20"/>
          <w:szCs w:val="20"/>
        </w:rPr>
      </w:pPr>
    </w:p>
    <w:p w14:paraId="563F7D2B" w14:textId="77777777" w:rsidR="000F1274" w:rsidRPr="00870F56" w:rsidRDefault="000F1274" w:rsidP="000F1274">
      <w:pPr>
        <w:rPr>
          <w:rFonts w:ascii="Arial" w:hAnsi="Arial" w:cs="Arial"/>
          <w:sz w:val="20"/>
          <w:szCs w:val="20"/>
        </w:rPr>
      </w:pPr>
      <w:r w:rsidRPr="00870F56">
        <w:rPr>
          <w:rFonts w:ascii="Arial" w:hAnsi="Arial" w:cs="Arial"/>
          <w:sz w:val="20"/>
          <w:szCs w:val="20"/>
        </w:rPr>
        <w:t>8. Additional information:</w:t>
      </w:r>
    </w:p>
    <w:p w14:paraId="5CB1C47E" w14:textId="77777777" w:rsidR="000F1274" w:rsidRPr="00870F56" w:rsidRDefault="000F1274" w:rsidP="000F1274">
      <w:pPr>
        <w:rPr>
          <w:rFonts w:ascii="Arial" w:hAnsi="Arial" w:cs="Arial"/>
          <w:sz w:val="20"/>
          <w:szCs w:val="20"/>
        </w:rPr>
      </w:pPr>
      <w:r w:rsidRPr="00870F56">
        <w:rPr>
          <w:rFonts w:ascii="Arial" w:hAnsi="Arial" w:cs="Arial"/>
          <w:sz w:val="20"/>
          <w:szCs w:val="20"/>
        </w:rPr>
        <w:t xml:space="preserve">      8.1. These Rules &amp; Regulations are published in several languages for informational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2ACC08DD" w14:textId="77777777" w:rsidR="000F1274" w:rsidRDefault="000F1274" w:rsidP="000F1274">
      <w:pPr>
        <w:rPr>
          <w:rFonts w:ascii="Arial" w:hAnsi="Arial" w:cs="Arial"/>
          <w:sz w:val="20"/>
          <w:szCs w:val="20"/>
        </w:rPr>
      </w:pPr>
      <w:r w:rsidRPr="00870F56">
        <w:rPr>
          <w:rFonts w:ascii="Arial" w:hAnsi="Arial" w:cs="Arial"/>
          <w:sz w:val="20"/>
          <w:szCs w:val="20"/>
        </w:rPr>
        <w:t xml:space="preserve">      8.2. All the claims of the player related to the results of the draws or other technical issues should be addressed to the Operator no later than 30 (thirty) days after the draw in question.</w:t>
      </w:r>
    </w:p>
    <w:p w14:paraId="707CE01F" w14:textId="77777777" w:rsidR="000F1274" w:rsidRDefault="000F1274" w:rsidP="000F1274">
      <w:pPr>
        <w:rPr>
          <w:rFonts w:ascii="Arial" w:hAnsi="Arial" w:cs="Arial"/>
          <w:sz w:val="20"/>
          <w:szCs w:val="20"/>
        </w:rPr>
      </w:pPr>
      <w:r>
        <w:rPr>
          <w:rFonts w:ascii="Arial" w:hAnsi="Arial" w:cs="Arial"/>
          <w:sz w:val="20"/>
          <w:szCs w:val="20"/>
        </w:rPr>
        <w:br w:type="page"/>
      </w:r>
    </w:p>
    <w:p w14:paraId="01AEFD4D" w14:textId="77777777" w:rsidR="000F1274" w:rsidRPr="00870F56" w:rsidRDefault="000F1274" w:rsidP="000F1274">
      <w:pPr>
        <w:pStyle w:val="Heading1"/>
        <w:numPr>
          <w:ilvl w:val="0"/>
          <w:numId w:val="18"/>
        </w:numPr>
        <w:ind w:left="0"/>
        <w:rPr>
          <w:rFonts w:ascii="Arial" w:hAnsi="Arial" w:cs="Arial"/>
        </w:rPr>
      </w:pPr>
      <w:bookmarkStart w:id="10" w:name="_Toc116548863"/>
      <w:r>
        <w:rPr>
          <w:rFonts w:ascii="Arial" w:hAnsi="Arial" w:cs="Arial"/>
        </w:rPr>
        <w:lastRenderedPageBreak/>
        <w:t>Andar Bahar</w:t>
      </w:r>
      <w:bookmarkEnd w:id="10"/>
    </w:p>
    <w:p w14:paraId="31382626" w14:textId="77777777" w:rsidR="000F1274" w:rsidRDefault="000F1274" w:rsidP="000F1274">
      <w:pPr>
        <w:spacing w:before="100" w:beforeAutospacing="1" w:after="100" w:afterAutospacing="1"/>
        <w:rPr>
          <w:rFonts w:ascii="Arial" w:eastAsia="Times New Roman" w:hAnsi="Arial" w:cs="Arial"/>
          <w:color w:val="000000"/>
          <w:sz w:val="20"/>
          <w:szCs w:val="20"/>
          <w:lang w:eastAsia="lt-LT"/>
        </w:rPr>
      </w:pPr>
    </w:p>
    <w:p w14:paraId="521C5BF8" w14:textId="77777777" w:rsidR="000F1274" w:rsidRPr="002A74D5" w:rsidRDefault="000F1274" w:rsidP="000F1274">
      <w:pPr>
        <w:spacing w:before="100" w:beforeAutospacing="1" w:after="100" w:afterAutospacing="1"/>
        <w:rPr>
          <w:rFonts w:ascii="Arial" w:eastAsia="Times New Roman" w:hAnsi="Arial" w:cs="Arial"/>
          <w:color w:val="000000"/>
          <w:sz w:val="20"/>
          <w:szCs w:val="20"/>
          <w:lang w:eastAsia="lt-LT"/>
        </w:rPr>
      </w:pPr>
      <w:r w:rsidRPr="002A74D5">
        <w:rPr>
          <w:rFonts w:ascii="Arial" w:eastAsia="Times New Roman" w:hAnsi="Arial" w:cs="Arial"/>
          <w:color w:val="000000"/>
          <w:sz w:val="20"/>
          <w:szCs w:val="20"/>
          <w:lang w:eastAsia="lt-LT"/>
        </w:rPr>
        <w:t>Andar Bahar is a traditional Indian betting game. It is a very simple 50/50 game that involves the use of a single pack of cards. Andar Bahar is all about matching values.</w:t>
      </w:r>
      <w:r>
        <w:rPr>
          <w:rFonts w:ascii="Arial" w:eastAsia="Times New Roman" w:hAnsi="Arial" w:cs="Arial"/>
          <w:color w:val="000000"/>
          <w:sz w:val="20"/>
          <w:szCs w:val="20"/>
          <w:lang w:eastAsia="lt-LT"/>
        </w:rPr>
        <w:t xml:space="preserve"> </w:t>
      </w:r>
      <w:r w:rsidRPr="002A74D5">
        <w:rPr>
          <w:rFonts w:ascii="Arial" w:eastAsia="Times New Roman" w:hAnsi="Arial" w:cs="Arial"/>
          <w:color w:val="000000"/>
          <w:sz w:val="20"/>
          <w:szCs w:val="20"/>
          <w:lang w:eastAsia="lt-LT"/>
        </w:rPr>
        <w:br/>
        <w:t>The dealer deals a single card face up into the middle of the table and then proceeds to deal face up cards to the left and right of the middle card. When a card appears that matches the value of the middle card then the game ends.</w:t>
      </w:r>
    </w:p>
    <w:p w14:paraId="2501139C"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GAME RULES:</w:t>
      </w:r>
    </w:p>
    <w:p w14:paraId="355A0B5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1. TERMS:</w:t>
      </w:r>
    </w:p>
    <w:p w14:paraId="5A71968A"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1.1. Betting round – time allocated for accepting player’s bets.</w:t>
      </w:r>
    </w:p>
    <w:p w14:paraId="52A9241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1.2. Odds – numerical expression determined based on mathematical probability of an outcome, which is multiplied by the amount of the player’s stake to calculate the winnings.</w:t>
      </w:r>
    </w:p>
    <w:p w14:paraId="3DDA7F24"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1.3. Value – place of the card in the series of the same suit (</w:t>
      </w:r>
      <w:proofErr w:type="gramStart"/>
      <w:r w:rsidRPr="002E3404">
        <w:rPr>
          <w:rFonts w:ascii="Arial" w:eastAsia="Times New Roman" w:hAnsi="Arial" w:cs="Arial"/>
          <w:color w:val="000000"/>
          <w:sz w:val="20"/>
          <w:szCs w:val="20"/>
          <w:lang w:eastAsia="lt-LT"/>
        </w:rPr>
        <w:t>e.g.</w:t>
      </w:r>
      <w:proofErr w:type="gramEnd"/>
      <w:r w:rsidRPr="002E3404">
        <w:rPr>
          <w:rFonts w:ascii="Arial" w:eastAsia="Times New Roman" w:hAnsi="Arial" w:cs="Arial"/>
          <w:color w:val="000000"/>
          <w:sz w:val="20"/>
          <w:szCs w:val="20"/>
          <w:lang w:eastAsia="lt-LT"/>
        </w:rPr>
        <w:t xml:space="preserve"> Deuce, Jack, Ace), where the deuce has the lowest and the ace has the highest value.</w:t>
      </w:r>
    </w:p>
    <w:p w14:paraId="024C5A6E"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1.4. Suit – one of the four types of cards (Hearts, Diamonds, Spades, Clubs).</w:t>
      </w:r>
    </w:p>
    <w:p w14:paraId="4635D2FA"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1.5. Deck – a set of 52 (fifty-two) cards consisting of thirteen cards from each of the four suits (Deuce, Three, Four, Five, Six, Seven, Eight, Nine, Ten, Jack, Queen, King, Ace).</w:t>
      </w:r>
    </w:p>
    <w:p w14:paraId="19EB9053"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1.6. Draw – one dealing of cards which begins with the betting round and ends when the presenter announces result of a draw.</w:t>
      </w:r>
    </w:p>
    <w:p w14:paraId="7D0C7FEA"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1.7. Betting outcome – interpretation of the possible outcome of one draw expressed in odds of its mathematical probability.</w:t>
      </w:r>
    </w:p>
    <w:p w14:paraId="639423F3"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1.8. Betting options – a list of all betting outcomes available to the player.</w:t>
      </w:r>
    </w:p>
    <w:p w14:paraId="45340981"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1.9. Andar – one of two zones of the game, marked on the screen, to whom the presenter deals cards face-up.</w:t>
      </w:r>
    </w:p>
    <w:p w14:paraId="785D66BD"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1.10. Bahar – one of two zones of the game, marked on the screen, to whom the presenter deals cards face-up.</w:t>
      </w:r>
    </w:p>
    <w:p w14:paraId="323B4870"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1.11. The Joker – first face-up card dealt on the table, that indicated card value which Andar and Bahar zones seeks to match.</w:t>
      </w:r>
    </w:p>
    <w:p w14:paraId="2756BA32"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2. Rules:</w:t>
      </w:r>
    </w:p>
    <w:p w14:paraId="4531CAE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2.1. The game is played between two zones – Andar and Bahar. Wins the zone which first gets card with Joker card’s value.</w:t>
      </w:r>
    </w:p>
    <w:p w14:paraId="22420FB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2.2 Dealing:</w:t>
      </w:r>
    </w:p>
    <w:p w14:paraId="5B615C0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2.2.1The presenter deals first face-up card on the table into the dedicated zone as a Joker.</w:t>
      </w:r>
    </w:p>
    <w:p w14:paraId="41149179"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2.2.2. Second face-up card will be dealt to Andar or Bahar position based on Joker suit color:</w:t>
      </w:r>
    </w:p>
    <w:p w14:paraId="4D1D9E61"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lastRenderedPageBreak/>
        <w:t>            2.2.2.1. If Joker card’s suit is black (Clubs or Spades), then second card will be dealt to Andar zone.</w:t>
      </w:r>
    </w:p>
    <w:p w14:paraId="0451DDC3"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2.2.2.2. If Joker card’s suit is red (Diamonds or Hearts), then second card will be dealt to Bahar zone.</w:t>
      </w:r>
    </w:p>
    <w:p w14:paraId="53B5323E"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2.2.3 Third and following face-up cards will be dealt one by one to each of the zones (e.g., if second card was dealt to Andar zone, third card will be dealt to Bahar zone).</w:t>
      </w:r>
    </w:p>
    <w:p w14:paraId="69555B66"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2.2.4 Draw ends when Andar or Bahar gets a card with Joker card’s value.</w:t>
      </w:r>
    </w:p>
    <w:p w14:paraId="0AA040F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3. Gameplay:</w:t>
      </w:r>
    </w:p>
    <w:p w14:paraId="40E8B5DE"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3.1. Players can place their bets on all available outcomes before the cards dealing.</w:t>
      </w:r>
    </w:p>
    <w:p w14:paraId="3A95EEB3"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3.2. Once the betting round is completed, the cards are dealt as described in 2.2 section of these rules.</w:t>
      </w:r>
    </w:p>
    <w:p w14:paraId="24F315D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3.3. End of the draw result announcement. Once the dealing is completed, the outcome of the draw is determined, the winnings are calculated, and the betting round of next draw starts.</w:t>
      </w:r>
    </w:p>
    <w:p w14:paraId="1C9946D3"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3.4. The shuffle of cards:</w:t>
      </w:r>
    </w:p>
    <w:p w14:paraId="3F3EDA34"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3.4.1. Before each draw a deck what will be used for it is shuffled.</w:t>
      </w:r>
    </w:p>
    <w:p w14:paraId="6945D6A7"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3.4.2. At the end of the draw, the presenter collects a deck of used cards, which will be shuffled.</w:t>
      </w:r>
    </w:p>
    <w:p w14:paraId="3748B5BC"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4. Betting limits and payouts:</w:t>
      </w:r>
    </w:p>
    <w:p w14:paraId="7B70CACE"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4.1. Maximum and minimum betting limits are these:</w:t>
      </w:r>
    </w:p>
    <w:p w14:paraId="3121350D"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4.1.1. Minimum bet amount ₹25.</w:t>
      </w:r>
    </w:p>
    <w:p w14:paraId="61FD0312"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4.1.2. Maximum bet amount ₹5,000.</w:t>
      </w:r>
    </w:p>
    <w:p w14:paraId="426BB117" w14:textId="77777777" w:rsidR="000F1274" w:rsidRPr="002E3404" w:rsidRDefault="000F1274" w:rsidP="000F1274">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4.2. Payout will be made by following tables:</w:t>
      </w:r>
      <w:r w:rsidRPr="002E3404">
        <w:rPr>
          <w:rFonts w:ascii="Arial" w:eastAsia="Times New Roman" w:hAnsi="Arial" w:cs="Arial"/>
          <w:color w:val="000000"/>
          <w:sz w:val="20"/>
          <w:szCs w:val="20"/>
          <w:lang w:eastAsia="lt-LT"/>
        </w:rPr>
        <w:br/>
      </w:r>
    </w:p>
    <w:p w14:paraId="38759A3F"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4.2.1 Main bets:</w:t>
      </w:r>
    </w:p>
    <w:tbl>
      <w:tblPr>
        <w:tblW w:w="4350" w:type="dxa"/>
        <w:tblCellSpacing w:w="15" w:type="dxa"/>
        <w:tblCellMar>
          <w:top w:w="15" w:type="dxa"/>
          <w:left w:w="15" w:type="dxa"/>
          <w:bottom w:w="15" w:type="dxa"/>
          <w:right w:w="15" w:type="dxa"/>
        </w:tblCellMar>
        <w:tblLook w:val="04A0" w:firstRow="1" w:lastRow="0" w:firstColumn="1" w:lastColumn="0" w:noHBand="0" w:noVBand="1"/>
      </w:tblPr>
      <w:tblGrid>
        <w:gridCol w:w="2192"/>
        <w:gridCol w:w="2158"/>
      </w:tblGrid>
      <w:tr w:rsidR="000F1274" w:rsidRPr="002E3404" w14:paraId="1A8AAC6B" w14:textId="77777777" w:rsidTr="00124A3C">
        <w:trPr>
          <w:tblCellSpacing w:w="15" w:type="dxa"/>
        </w:trPr>
        <w:tc>
          <w:tcPr>
            <w:tcW w:w="2400" w:type="dxa"/>
            <w:vAlign w:val="center"/>
            <w:hideMark/>
          </w:tcPr>
          <w:p w14:paraId="12AB2307"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Outcome</w:t>
            </w:r>
          </w:p>
        </w:tc>
        <w:tc>
          <w:tcPr>
            <w:tcW w:w="2400" w:type="dxa"/>
            <w:vAlign w:val="center"/>
            <w:hideMark/>
          </w:tcPr>
          <w:p w14:paraId="4A6B899A"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Payout</w:t>
            </w:r>
          </w:p>
        </w:tc>
      </w:tr>
      <w:tr w:rsidR="000F1274" w:rsidRPr="002E3404" w14:paraId="65E4204A" w14:textId="77777777" w:rsidTr="00124A3C">
        <w:trPr>
          <w:tblCellSpacing w:w="15" w:type="dxa"/>
        </w:trPr>
        <w:tc>
          <w:tcPr>
            <w:tcW w:w="2400" w:type="dxa"/>
            <w:vAlign w:val="center"/>
            <w:hideMark/>
          </w:tcPr>
          <w:p w14:paraId="550545AF"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Andar</w:t>
            </w:r>
          </w:p>
        </w:tc>
        <w:tc>
          <w:tcPr>
            <w:tcW w:w="2400" w:type="dxa"/>
            <w:vAlign w:val="center"/>
            <w:hideMark/>
          </w:tcPr>
          <w:p w14:paraId="464F28FC"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x1.90</w:t>
            </w:r>
          </w:p>
        </w:tc>
      </w:tr>
      <w:tr w:rsidR="000F1274" w:rsidRPr="002E3404" w14:paraId="252B00D3" w14:textId="77777777" w:rsidTr="00124A3C">
        <w:trPr>
          <w:tblCellSpacing w:w="15" w:type="dxa"/>
        </w:trPr>
        <w:tc>
          <w:tcPr>
            <w:tcW w:w="2400" w:type="dxa"/>
            <w:vAlign w:val="center"/>
            <w:hideMark/>
          </w:tcPr>
          <w:p w14:paraId="7BB7A16D"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Bahar</w:t>
            </w:r>
          </w:p>
        </w:tc>
        <w:tc>
          <w:tcPr>
            <w:tcW w:w="2400" w:type="dxa"/>
            <w:vAlign w:val="center"/>
            <w:hideMark/>
          </w:tcPr>
          <w:p w14:paraId="4EB8DE0A"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x1.90</w:t>
            </w:r>
          </w:p>
        </w:tc>
      </w:tr>
    </w:tbl>
    <w:p w14:paraId="7DCB544C"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w:t>
      </w:r>
    </w:p>
    <w:p w14:paraId="7C6DE9E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4.2.2 Revealed card count: </w:t>
      </w:r>
    </w:p>
    <w:tbl>
      <w:tblPr>
        <w:tblW w:w="4320" w:type="dxa"/>
        <w:tblCellSpacing w:w="15" w:type="dxa"/>
        <w:tblCellMar>
          <w:top w:w="15" w:type="dxa"/>
          <w:left w:w="15" w:type="dxa"/>
          <w:bottom w:w="15" w:type="dxa"/>
          <w:right w:w="15" w:type="dxa"/>
        </w:tblCellMar>
        <w:tblLook w:val="04A0" w:firstRow="1" w:lastRow="0" w:firstColumn="1" w:lastColumn="0" w:noHBand="0" w:noVBand="1"/>
      </w:tblPr>
      <w:tblGrid>
        <w:gridCol w:w="2216"/>
        <w:gridCol w:w="2104"/>
      </w:tblGrid>
      <w:tr w:rsidR="000F1274" w:rsidRPr="002E3404" w14:paraId="3C7F521A" w14:textId="77777777" w:rsidTr="00124A3C">
        <w:trPr>
          <w:tblCellSpacing w:w="15" w:type="dxa"/>
        </w:trPr>
        <w:tc>
          <w:tcPr>
            <w:tcW w:w="5400" w:type="dxa"/>
            <w:vAlign w:val="center"/>
            <w:hideMark/>
          </w:tcPr>
          <w:p w14:paraId="1FB364B1"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Outcome</w:t>
            </w:r>
          </w:p>
        </w:tc>
        <w:tc>
          <w:tcPr>
            <w:tcW w:w="5400" w:type="dxa"/>
            <w:vAlign w:val="center"/>
            <w:hideMark/>
          </w:tcPr>
          <w:p w14:paraId="402A9412"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Payout</w:t>
            </w:r>
          </w:p>
        </w:tc>
      </w:tr>
      <w:tr w:rsidR="000F1274" w:rsidRPr="002E3404" w14:paraId="1343CA29" w14:textId="77777777" w:rsidTr="00124A3C">
        <w:trPr>
          <w:tblCellSpacing w:w="15" w:type="dxa"/>
        </w:trPr>
        <w:tc>
          <w:tcPr>
            <w:tcW w:w="5400" w:type="dxa"/>
            <w:vAlign w:val="center"/>
            <w:hideMark/>
          </w:tcPr>
          <w:p w14:paraId="7B7D87EF"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1-5</w:t>
            </w:r>
          </w:p>
        </w:tc>
        <w:tc>
          <w:tcPr>
            <w:tcW w:w="5400" w:type="dxa"/>
            <w:vAlign w:val="center"/>
            <w:hideMark/>
          </w:tcPr>
          <w:p w14:paraId="19D4C986"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x3.50</w:t>
            </w:r>
          </w:p>
        </w:tc>
      </w:tr>
      <w:tr w:rsidR="000F1274" w:rsidRPr="002E3404" w14:paraId="22D2F546" w14:textId="77777777" w:rsidTr="00124A3C">
        <w:trPr>
          <w:tblCellSpacing w:w="15" w:type="dxa"/>
        </w:trPr>
        <w:tc>
          <w:tcPr>
            <w:tcW w:w="5400" w:type="dxa"/>
            <w:vAlign w:val="center"/>
            <w:hideMark/>
          </w:tcPr>
          <w:p w14:paraId="2AAF4E61"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6-10</w:t>
            </w:r>
          </w:p>
        </w:tc>
        <w:tc>
          <w:tcPr>
            <w:tcW w:w="5400" w:type="dxa"/>
            <w:vAlign w:val="center"/>
            <w:hideMark/>
          </w:tcPr>
          <w:p w14:paraId="225E9DA8"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x4.50</w:t>
            </w:r>
          </w:p>
        </w:tc>
      </w:tr>
      <w:tr w:rsidR="000F1274" w:rsidRPr="002E3404" w14:paraId="5EAC8AF9" w14:textId="77777777" w:rsidTr="00124A3C">
        <w:trPr>
          <w:tblCellSpacing w:w="15" w:type="dxa"/>
        </w:trPr>
        <w:tc>
          <w:tcPr>
            <w:tcW w:w="5400" w:type="dxa"/>
            <w:vAlign w:val="center"/>
            <w:hideMark/>
          </w:tcPr>
          <w:p w14:paraId="12183D99"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11-15</w:t>
            </w:r>
          </w:p>
        </w:tc>
        <w:tc>
          <w:tcPr>
            <w:tcW w:w="5400" w:type="dxa"/>
            <w:vAlign w:val="center"/>
            <w:hideMark/>
          </w:tcPr>
          <w:p w14:paraId="46FFCEC7"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x5.50</w:t>
            </w:r>
          </w:p>
        </w:tc>
      </w:tr>
      <w:tr w:rsidR="000F1274" w:rsidRPr="002E3404" w14:paraId="54694E31" w14:textId="77777777" w:rsidTr="00124A3C">
        <w:trPr>
          <w:tblCellSpacing w:w="15" w:type="dxa"/>
        </w:trPr>
        <w:tc>
          <w:tcPr>
            <w:tcW w:w="5400" w:type="dxa"/>
            <w:vAlign w:val="center"/>
            <w:hideMark/>
          </w:tcPr>
          <w:p w14:paraId="1C5C54C4"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16-25</w:t>
            </w:r>
          </w:p>
        </w:tc>
        <w:tc>
          <w:tcPr>
            <w:tcW w:w="5400" w:type="dxa"/>
            <w:vAlign w:val="center"/>
            <w:hideMark/>
          </w:tcPr>
          <w:p w14:paraId="1D2CA2AB"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x4.50</w:t>
            </w:r>
          </w:p>
        </w:tc>
      </w:tr>
      <w:tr w:rsidR="000F1274" w:rsidRPr="002E3404" w14:paraId="03A1EFCC" w14:textId="77777777" w:rsidTr="00124A3C">
        <w:trPr>
          <w:tblCellSpacing w:w="15" w:type="dxa"/>
        </w:trPr>
        <w:tc>
          <w:tcPr>
            <w:tcW w:w="5400" w:type="dxa"/>
            <w:vAlign w:val="center"/>
            <w:hideMark/>
          </w:tcPr>
          <w:p w14:paraId="66E97FFF"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26-30</w:t>
            </w:r>
          </w:p>
        </w:tc>
        <w:tc>
          <w:tcPr>
            <w:tcW w:w="5400" w:type="dxa"/>
            <w:vAlign w:val="center"/>
            <w:hideMark/>
          </w:tcPr>
          <w:p w14:paraId="26E03D71"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x15.00</w:t>
            </w:r>
          </w:p>
        </w:tc>
      </w:tr>
      <w:tr w:rsidR="000F1274" w:rsidRPr="002E3404" w14:paraId="1FE44F74" w14:textId="77777777" w:rsidTr="00124A3C">
        <w:trPr>
          <w:tblCellSpacing w:w="15" w:type="dxa"/>
        </w:trPr>
        <w:tc>
          <w:tcPr>
            <w:tcW w:w="5400" w:type="dxa"/>
            <w:vAlign w:val="center"/>
            <w:hideMark/>
          </w:tcPr>
          <w:p w14:paraId="76790D1E"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31-35</w:t>
            </w:r>
          </w:p>
        </w:tc>
        <w:tc>
          <w:tcPr>
            <w:tcW w:w="5400" w:type="dxa"/>
            <w:vAlign w:val="center"/>
            <w:hideMark/>
          </w:tcPr>
          <w:p w14:paraId="1CF937F4"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x25.00</w:t>
            </w:r>
          </w:p>
        </w:tc>
      </w:tr>
      <w:tr w:rsidR="000F1274" w:rsidRPr="002E3404" w14:paraId="03A83365" w14:textId="77777777" w:rsidTr="00124A3C">
        <w:trPr>
          <w:tblCellSpacing w:w="15" w:type="dxa"/>
        </w:trPr>
        <w:tc>
          <w:tcPr>
            <w:tcW w:w="5400" w:type="dxa"/>
            <w:vAlign w:val="center"/>
            <w:hideMark/>
          </w:tcPr>
          <w:p w14:paraId="14C8D761"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36-40</w:t>
            </w:r>
          </w:p>
        </w:tc>
        <w:tc>
          <w:tcPr>
            <w:tcW w:w="5400" w:type="dxa"/>
            <w:vAlign w:val="center"/>
            <w:hideMark/>
          </w:tcPr>
          <w:p w14:paraId="77FB6D97"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x50.00</w:t>
            </w:r>
          </w:p>
        </w:tc>
      </w:tr>
      <w:tr w:rsidR="000F1274" w:rsidRPr="002E3404" w14:paraId="1B3407A1" w14:textId="77777777" w:rsidTr="00124A3C">
        <w:trPr>
          <w:tblCellSpacing w:w="15" w:type="dxa"/>
        </w:trPr>
        <w:tc>
          <w:tcPr>
            <w:tcW w:w="5400" w:type="dxa"/>
            <w:vAlign w:val="center"/>
            <w:hideMark/>
          </w:tcPr>
          <w:p w14:paraId="66C84EC7"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lastRenderedPageBreak/>
              <w:t>41 or more</w:t>
            </w:r>
          </w:p>
        </w:tc>
        <w:tc>
          <w:tcPr>
            <w:tcW w:w="5400" w:type="dxa"/>
            <w:vAlign w:val="center"/>
            <w:hideMark/>
          </w:tcPr>
          <w:p w14:paraId="2D832520"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x120.00</w:t>
            </w:r>
          </w:p>
        </w:tc>
      </w:tr>
    </w:tbl>
    <w:p w14:paraId="36157E82"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w:t>
      </w:r>
    </w:p>
    <w:p w14:paraId="71A324F4"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4.2.3 Joker card: </w:t>
      </w:r>
    </w:p>
    <w:tbl>
      <w:tblPr>
        <w:tblW w:w="4320" w:type="dxa"/>
        <w:tblCellSpacing w:w="15" w:type="dxa"/>
        <w:tblCellMar>
          <w:top w:w="15" w:type="dxa"/>
          <w:left w:w="15" w:type="dxa"/>
          <w:bottom w:w="15" w:type="dxa"/>
          <w:right w:w="15" w:type="dxa"/>
        </w:tblCellMar>
        <w:tblLook w:val="04A0" w:firstRow="1" w:lastRow="0" w:firstColumn="1" w:lastColumn="0" w:noHBand="0" w:noVBand="1"/>
      </w:tblPr>
      <w:tblGrid>
        <w:gridCol w:w="2231"/>
        <w:gridCol w:w="2089"/>
      </w:tblGrid>
      <w:tr w:rsidR="000F1274" w:rsidRPr="002E3404" w14:paraId="49E42570" w14:textId="77777777" w:rsidTr="00124A3C">
        <w:trPr>
          <w:tblCellSpacing w:w="15" w:type="dxa"/>
        </w:trPr>
        <w:tc>
          <w:tcPr>
            <w:tcW w:w="5400" w:type="dxa"/>
            <w:vAlign w:val="center"/>
            <w:hideMark/>
          </w:tcPr>
          <w:p w14:paraId="1ACD9BC7"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Outcome</w:t>
            </w:r>
          </w:p>
        </w:tc>
        <w:tc>
          <w:tcPr>
            <w:tcW w:w="5400" w:type="dxa"/>
            <w:vAlign w:val="center"/>
            <w:hideMark/>
          </w:tcPr>
          <w:p w14:paraId="5CDDF3F0"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Payout</w:t>
            </w:r>
          </w:p>
        </w:tc>
      </w:tr>
      <w:tr w:rsidR="000F1274" w:rsidRPr="002E3404" w14:paraId="6A884008" w14:textId="77777777" w:rsidTr="00124A3C">
        <w:trPr>
          <w:tblCellSpacing w:w="15" w:type="dxa"/>
        </w:trPr>
        <w:tc>
          <w:tcPr>
            <w:tcW w:w="5400" w:type="dxa"/>
            <w:vAlign w:val="center"/>
            <w:hideMark/>
          </w:tcPr>
          <w:p w14:paraId="507D1F11"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Red</w:t>
            </w:r>
          </w:p>
        </w:tc>
        <w:tc>
          <w:tcPr>
            <w:tcW w:w="5400" w:type="dxa"/>
            <w:vAlign w:val="center"/>
            <w:hideMark/>
          </w:tcPr>
          <w:p w14:paraId="6B1D9FCC"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x1.90</w:t>
            </w:r>
          </w:p>
        </w:tc>
      </w:tr>
      <w:tr w:rsidR="000F1274" w:rsidRPr="002E3404" w14:paraId="440AD678" w14:textId="77777777" w:rsidTr="00124A3C">
        <w:trPr>
          <w:tblCellSpacing w:w="15" w:type="dxa"/>
        </w:trPr>
        <w:tc>
          <w:tcPr>
            <w:tcW w:w="5400" w:type="dxa"/>
            <w:vAlign w:val="center"/>
            <w:hideMark/>
          </w:tcPr>
          <w:p w14:paraId="080D548B"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Black</w:t>
            </w:r>
          </w:p>
        </w:tc>
        <w:tc>
          <w:tcPr>
            <w:tcW w:w="5400" w:type="dxa"/>
            <w:vAlign w:val="center"/>
            <w:hideMark/>
          </w:tcPr>
          <w:p w14:paraId="0270FF9D"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x1.90</w:t>
            </w:r>
          </w:p>
        </w:tc>
      </w:tr>
      <w:tr w:rsidR="000F1274" w:rsidRPr="002E3404" w14:paraId="2BD7EC8C" w14:textId="77777777" w:rsidTr="00124A3C">
        <w:trPr>
          <w:tblCellSpacing w:w="15" w:type="dxa"/>
        </w:trPr>
        <w:tc>
          <w:tcPr>
            <w:tcW w:w="5400" w:type="dxa"/>
            <w:vAlign w:val="center"/>
            <w:hideMark/>
          </w:tcPr>
          <w:p w14:paraId="6ED2886B"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Heart</w:t>
            </w:r>
          </w:p>
        </w:tc>
        <w:tc>
          <w:tcPr>
            <w:tcW w:w="5400" w:type="dxa"/>
            <w:vAlign w:val="center"/>
            <w:hideMark/>
          </w:tcPr>
          <w:p w14:paraId="1DC86503"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x3.80</w:t>
            </w:r>
          </w:p>
        </w:tc>
      </w:tr>
      <w:tr w:rsidR="000F1274" w:rsidRPr="002E3404" w14:paraId="65C87234" w14:textId="77777777" w:rsidTr="00124A3C">
        <w:trPr>
          <w:tblCellSpacing w:w="15" w:type="dxa"/>
        </w:trPr>
        <w:tc>
          <w:tcPr>
            <w:tcW w:w="5400" w:type="dxa"/>
            <w:vAlign w:val="center"/>
            <w:hideMark/>
          </w:tcPr>
          <w:p w14:paraId="159A8324"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Spade</w:t>
            </w:r>
          </w:p>
        </w:tc>
        <w:tc>
          <w:tcPr>
            <w:tcW w:w="5400" w:type="dxa"/>
            <w:vAlign w:val="center"/>
            <w:hideMark/>
          </w:tcPr>
          <w:p w14:paraId="63A5AC1B"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x3.80</w:t>
            </w:r>
          </w:p>
        </w:tc>
      </w:tr>
      <w:tr w:rsidR="000F1274" w:rsidRPr="002E3404" w14:paraId="7C1410A6" w14:textId="77777777" w:rsidTr="00124A3C">
        <w:trPr>
          <w:tblCellSpacing w:w="15" w:type="dxa"/>
        </w:trPr>
        <w:tc>
          <w:tcPr>
            <w:tcW w:w="5400" w:type="dxa"/>
            <w:vAlign w:val="center"/>
            <w:hideMark/>
          </w:tcPr>
          <w:p w14:paraId="55D23265"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Diamond</w:t>
            </w:r>
          </w:p>
        </w:tc>
        <w:tc>
          <w:tcPr>
            <w:tcW w:w="5400" w:type="dxa"/>
            <w:vAlign w:val="center"/>
            <w:hideMark/>
          </w:tcPr>
          <w:p w14:paraId="7BE4300B"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x3.80</w:t>
            </w:r>
          </w:p>
        </w:tc>
      </w:tr>
      <w:tr w:rsidR="000F1274" w:rsidRPr="002E3404" w14:paraId="1E2C9D5B" w14:textId="77777777" w:rsidTr="00124A3C">
        <w:trPr>
          <w:tblCellSpacing w:w="15" w:type="dxa"/>
        </w:trPr>
        <w:tc>
          <w:tcPr>
            <w:tcW w:w="5400" w:type="dxa"/>
            <w:vAlign w:val="center"/>
            <w:hideMark/>
          </w:tcPr>
          <w:p w14:paraId="28CFBDD9"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Club</w:t>
            </w:r>
          </w:p>
        </w:tc>
        <w:tc>
          <w:tcPr>
            <w:tcW w:w="5400" w:type="dxa"/>
            <w:vAlign w:val="center"/>
            <w:hideMark/>
          </w:tcPr>
          <w:p w14:paraId="44B2E5F4"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x3.80</w:t>
            </w:r>
          </w:p>
        </w:tc>
      </w:tr>
      <w:tr w:rsidR="000F1274" w:rsidRPr="002E3404" w14:paraId="03593213" w14:textId="77777777" w:rsidTr="00124A3C">
        <w:trPr>
          <w:tblCellSpacing w:w="15" w:type="dxa"/>
        </w:trPr>
        <w:tc>
          <w:tcPr>
            <w:tcW w:w="5400" w:type="dxa"/>
            <w:vAlign w:val="center"/>
            <w:hideMark/>
          </w:tcPr>
          <w:p w14:paraId="309D6C20"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Value under than 8</w:t>
            </w:r>
          </w:p>
        </w:tc>
        <w:tc>
          <w:tcPr>
            <w:tcW w:w="5400" w:type="dxa"/>
            <w:vAlign w:val="center"/>
            <w:hideMark/>
          </w:tcPr>
          <w:p w14:paraId="2249C6B7"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x2.00</w:t>
            </w:r>
          </w:p>
        </w:tc>
      </w:tr>
      <w:tr w:rsidR="000F1274" w:rsidRPr="002E3404" w14:paraId="2C6FEB1F" w14:textId="77777777" w:rsidTr="00124A3C">
        <w:trPr>
          <w:tblCellSpacing w:w="15" w:type="dxa"/>
        </w:trPr>
        <w:tc>
          <w:tcPr>
            <w:tcW w:w="5400" w:type="dxa"/>
            <w:vAlign w:val="center"/>
            <w:hideMark/>
          </w:tcPr>
          <w:p w14:paraId="0FE2C358"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Value equal to 8</w:t>
            </w:r>
          </w:p>
        </w:tc>
        <w:tc>
          <w:tcPr>
            <w:tcW w:w="5400" w:type="dxa"/>
            <w:vAlign w:val="center"/>
            <w:hideMark/>
          </w:tcPr>
          <w:p w14:paraId="096CC28A"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x12.00</w:t>
            </w:r>
          </w:p>
        </w:tc>
      </w:tr>
      <w:tr w:rsidR="000F1274" w:rsidRPr="002E3404" w14:paraId="14373F9F" w14:textId="77777777" w:rsidTr="00124A3C">
        <w:trPr>
          <w:tblCellSpacing w:w="15" w:type="dxa"/>
        </w:trPr>
        <w:tc>
          <w:tcPr>
            <w:tcW w:w="5400" w:type="dxa"/>
            <w:vAlign w:val="center"/>
            <w:hideMark/>
          </w:tcPr>
          <w:p w14:paraId="5C9BC692"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Value over than 8</w:t>
            </w:r>
          </w:p>
        </w:tc>
        <w:tc>
          <w:tcPr>
            <w:tcW w:w="5400" w:type="dxa"/>
            <w:vAlign w:val="center"/>
            <w:hideMark/>
          </w:tcPr>
          <w:p w14:paraId="5F1DC5B9" w14:textId="77777777" w:rsidR="000F1274" w:rsidRPr="002E3404" w:rsidRDefault="000F1274" w:rsidP="00124A3C">
            <w:pPr>
              <w:spacing w:before="100" w:beforeAutospacing="1" w:after="100" w:afterAutospacing="1"/>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x2.00</w:t>
            </w:r>
          </w:p>
        </w:tc>
      </w:tr>
    </w:tbl>
    <w:p w14:paraId="26908271"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5. Special cases:</w:t>
      </w:r>
    </w:p>
    <w:p w14:paraId="10E8EE10"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5.1. Cancelled draws. Andar Bahar game draws may be cancelled if:</w:t>
      </w:r>
    </w:p>
    <w:p w14:paraId="53019A74"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5.1.1. The scanner cannot scan the card, or its readings do not match the card on the table.</w:t>
      </w:r>
    </w:p>
    <w:p w14:paraId="7F8F284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5.1.2. A card or cards appear in a wrong place or gets mixed.</w:t>
      </w:r>
    </w:p>
    <w:p w14:paraId="320951AF"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5.1.3. Technical problems occur (internet connection problems, technical failures in the studio or presenter’s mistakes).</w:t>
      </w:r>
    </w:p>
    <w:p w14:paraId="2A8F8669"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 Presenter’s mistakes that can cause the draw to be cancelled:</w:t>
      </w:r>
    </w:p>
    <w:p w14:paraId="5F2429D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5.1.4.1. The dealing sequence is altered (see 2.2 Dealing).</w:t>
      </w:r>
    </w:p>
    <w:p w14:paraId="0965B95B"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5.1.4.2. A card or cards are marked or damaged.</w:t>
      </w:r>
    </w:p>
    <w:p w14:paraId="1E849DE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5.1.4.3. A card or cards fall off the table or cannot be seen on a screen due to the presenter’s fault.</w:t>
      </w:r>
    </w:p>
    <w:p w14:paraId="60AA18C1"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5.1.4.4. A card or cards of the deck or in the shoe are turned face-up and picture/number is visible due to incorrect shuffling.</w:t>
      </w:r>
    </w:p>
    <w:p w14:paraId="788497A6"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5.1.4.5. The presenter incorrectly scans a card or cards (more than 2 in a row) and readings of the scanner do not match the cards on the table.</w:t>
      </w:r>
    </w:p>
    <w:p w14:paraId="11BABEF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5.1.4.6. The presenter takes the card out of the shoe and shows it face-up when the betting round is not finished.</w:t>
      </w:r>
    </w:p>
    <w:p w14:paraId="443C7606"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5.1.5. If the draw is cancelled, all bets are voided, and stakes are returned to the players (odds are equalized to one).</w:t>
      </w:r>
    </w:p>
    <w:p w14:paraId="5E88A6C9"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6. Game organization procedure:</w:t>
      </w:r>
    </w:p>
    <w:p w14:paraId="3B73485C"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6.1. Game runs 24/7 with maintenance breaks on demand, however, everything else including presenter and card changes are shown live for everyone.</w:t>
      </w:r>
    </w:p>
    <w:p w14:paraId="50ABB502"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lastRenderedPageBreak/>
        <w:t>7. Equipment used in the game:</w:t>
      </w:r>
    </w:p>
    <w:p w14:paraId="664BE16B"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7.1. 52 (fifty-two) card deck. Each card has a unique bar code which is scanned by an integrated table scanner during the deal of cards.</w:t>
      </w:r>
    </w:p>
    <w:p w14:paraId="0813C1F5"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7.2. An integrated table card scanner is used to scan the bar codes of the cards.de</w:t>
      </w:r>
    </w:p>
    <w:p w14:paraId="79047FAF"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7.3. A card shuffling machine can be used to shuffle the deck of cards (to speed up the process).</w:t>
      </w:r>
    </w:p>
    <w:p w14:paraId="3CA358CE"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7.4. A cutting card is used to cover the bottom card of the deck.</w:t>
      </w:r>
    </w:p>
    <w:p w14:paraId="6192B6F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7.5. A shoe with shuffled cards from which the presenter deals the cards.</w:t>
      </w:r>
    </w:p>
    <w:p w14:paraId="548223A8"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7.6. Table with three zones on the layout for the Joker card and the Andar and Bahar cards.</w:t>
      </w:r>
    </w:p>
    <w:p w14:paraId="1F9EBC86"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b/>
          <w:bCs/>
          <w:color w:val="000000"/>
          <w:sz w:val="20"/>
          <w:szCs w:val="20"/>
          <w:lang w:eastAsia="lt-LT"/>
        </w:rPr>
        <w:t>8. Additional information:</w:t>
      </w:r>
    </w:p>
    <w:p w14:paraId="27B32803" w14:textId="77777777" w:rsidR="000F1274" w:rsidRPr="002E3404"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8.1. These Rules &amp; Regulations are published in a number of languages for information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1F12D1EF" w14:textId="373D7567" w:rsidR="000714B9" w:rsidRDefault="000F1274" w:rsidP="000F1274">
      <w:pPr>
        <w:spacing w:before="100" w:beforeAutospacing="1" w:after="100" w:afterAutospacing="1"/>
        <w:jc w:val="both"/>
        <w:rPr>
          <w:rFonts w:ascii="Arial" w:eastAsia="Times New Roman" w:hAnsi="Arial" w:cs="Arial"/>
          <w:color w:val="000000"/>
          <w:sz w:val="20"/>
          <w:szCs w:val="20"/>
          <w:lang w:eastAsia="lt-LT"/>
        </w:rPr>
      </w:pPr>
      <w:r w:rsidRPr="002E3404">
        <w:rPr>
          <w:rFonts w:ascii="Arial" w:eastAsia="Times New Roman" w:hAnsi="Arial" w:cs="Arial"/>
          <w:color w:val="000000"/>
          <w:sz w:val="20"/>
          <w:szCs w:val="20"/>
          <w:lang w:eastAsia="lt-LT"/>
        </w:rPr>
        <w:t>    8.2. All the claims of the Player related to the results of the draws or other technical issues should be addressed to the Operator no later than 30 (thirty) days after the draw in question.</w:t>
      </w:r>
    </w:p>
    <w:p w14:paraId="4BCDC935" w14:textId="77777777" w:rsidR="000714B9" w:rsidRDefault="000714B9">
      <w:pPr>
        <w:rPr>
          <w:rFonts w:ascii="Arial" w:eastAsia="Times New Roman" w:hAnsi="Arial" w:cs="Arial"/>
          <w:color w:val="000000"/>
          <w:sz w:val="20"/>
          <w:szCs w:val="20"/>
          <w:lang w:eastAsia="lt-LT"/>
        </w:rPr>
      </w:pPr>
      <w:r>
        <w:rPr>
          <w:rFonts w:ascii="Arial" w:eastAsia="Times New Roman" w:hAnsi="Arial" w:cs="Arial"/>
          <w:color w:val="000000"/>
          <w:sz w:val="20"/>
          <w:szCs w:val="20"/>
          <w:lang w:eastAsia="lt-LT"/>
        </w:rPr>
        <w:br w:type="page"/>
      </w:r>
    </w:p>
    <w:p w14:paraId="66F0997E" w14:textId="15B97187" w:rsidR="00284F41" w:rsidRDefault="000714B9" w:rsidP="000714B9">
      <w:pPr>
        <w:pStyle w:val="Heading1"/>
        <w:numPr>
          <w:ilvl w:val="0"/>
          <w:numId w:val="18"/>
        </w:numPr>
        <w:spacing w:before="100" w:beforeAutospacing="1" w:after="100" w:afterAutospacing="1"/>
        <w:jc w:val="both"/>
        <w:rPr>
          <w:rFonts w:ascii="Arial" w:eastAsia="Times New Roman" w:hAnsi="Arial" w:cs="Arial"/>
          <w:color w:val="000000"/>
          <w:sz w:val="20"/>
          <w:szCs w:val="20"/>
          <w:lang w:eastAsia="lt-LT"/>
        </w:rPr>
      </w:pPr>
      <w:bookmarkStart w:id="11" w:name="_Toc116548864"/>
      <w:proofErr w:type="spellStart"/>
      <w:r>
        <w:rPr>
          <w:rFonts w:ascii="Arial" w:eastAsia="Times New Roman" w:hAnsi="Arial" w:cs="Arial"/>
          <w:color w:val="000000"/>
          <w:sz w:val="20"/>
          <w:szCs w:val="20"/>
          <w:lang w:eastAsia="lt-LT"/>
        </w:rPr>
        <w:lastRenderedPageBreak/>
        <w:t>Satta</w:t>
      </w:r>
      <w:proofErr w:type="spellEnd"/>
      <w:r>
        <w:rPr>
          <w:rFonts w:ascii="Arial" w:eastAsia="Times New Roman" w:hAnsi="Arial" w:cs="Arial"/>
          <w:color w:val="000000"/>
          <w:sz w:val="20"/>
          <w:szCs w:val="20"/>
          <w:lang w:eastAsia="lt-LT"/>
        </w:rPr>
        <w:t xml:space="preserve"> </w:t>
      </w:r>
      <w:proofErr w:type="spellStart"/>
      <w:r>
        <w:rPr>
          <w:rFonts w:ascii="Arial" w:eastAsia="Times New Roman" w:hAnsi="Arial" w:cs="Arial"/>
          <w:color w:val="000000"/>
          <w:sz w:val="20"/>
          <w:szCs w:val="20"/>
          <w:lang w:eastAsia="lt-LT"/>
        </w:rPr>
        <w:t>Matka</w:t>
      </w:r>
      <w:bookmarkEnd w:id="11"/>
      <w:proofErr w:type="spellEnd"/>
    </w:p>
    <w:p w14:paraId="22EA2707" w14:textId="77777777" w:rsidR="000714B9" w:rsidRPr="000714B9" w:rsidRDefault="000714B9" w:rsidP="000714B9">
      <w:pPr>
        <w:rPr>
          <w:lang w:eastAsia="lt-LT"/>
        </w:rPr>
      </w:pPr>
    </w:p>
    <w:p w14:paraId="65DAC0B6" w14:textId="77777777" w:rsidR="005E3D52" w:rsidRPr="005E3D52" w:rsidRDefault="005E3D52" w:rsidP="005E3D52">
      <w:pPr>
        <w:rPr>
          <w:rFonts w:ascii="Arial" w:eastAsia="Times New Roman" w:hAnsi="Arial" w:cs="Arial"/>
          <w:b/>
          <w:bCs/>
          <w:color w:val="000000"/>
          <w:sz w:val="20"/>
          <w:szCs w:val="20"/>
          <w:lang w:eastAsia="lt-LT"/>
        </w:rPr>
      </w:pPr>
      <w:proofErr w:type="spellStart"/>
      <w:r w:rsidRPr="005E3D52">
        <w:rPr>
          <w:rFonts w:ascii="Arial" w:eastAsia="Times New Roman" w:hAnsi="Arial" w:cs="Arial"/>
          <w:b/>
          <w:bCs/>
          <w:color w:val="000000"/>
          <w:sz w:val="20"/>
          <w:szCs w:val="20"/>
          <w:lang w:eastAsia="lt-LT"/>
        </w:rPr>
        <w:t>Satta</w:t>
      </w:r>
      <w:proofErr w:type="spellEnd"/>
      <w:r w:rsidRPr="005E3D52">
        <w:rPr>
          <w:rFonts w:ascii="Arial" w:eastAsia="Times New Roman" w:hAnsi="Arial" w:cs="Arial"/>
          <w:b/>
          <w:bCs/>
          <w:color w:val="000000"/>
          <w:sz w:val="20"/>
          <w:szCs w:val="20"/>
          <w:lang w:eastAsia="lt-LT"/>
        </w:rPr>
        <w:t xml:space="preserve"> </w:t>
      </w:r>
      <w:proofErr w:type="spellStart"/>
      <w:r w:rsidRPr="005E3D52">
        <w:rPr>
          <w:rFonts w:ascii="Arial" w:eastAsia="Times New Roman" w:hAnsi="Arial" w:cs="Arial"/>
          <w:b/>
          <w:bCs/>
          <w:color w:val="000000"/>
          <w:sz w:val="20"/>
          <w:szCs w:val="20"/>
          <w:lang w:eastAsia="lt-LT"/>
        </w:rPr>
        <w:t>Matka</w:t>
      </w:r>
      <w:proofErr w:type="spellEnd"/>
    </w:p>
    <w:p w14:paraId="142005A6" w14:textId="77777777" w:rsidR="005E3D52" w:rsidRPr="005E3D52" w:rsidRDefault="005E3D52" w:rsidP="005E3D52">
      <w:pPr>
        <w:rPr>
          <w:rFonts w:ascii="Arial" w:eastAsia="Times New Roman" w:hAnsi="Arial" w:cs="Arial"/>
          <w:color w:val="000000"/>
          <w:sz w:val="20"/>
          <w:szCs w:val="20"/>
          <w:lang w:eastAsia="lt-LT"/>
        </w:rPr>
      </w:pPr>
    </w:p>
    <w:p w14:paraId="2B856AA0" w14:textId="77777777" w:rsidR="005E3D52" w:rsidRPr="005E3D52" w:rsidRDefault="005E3D52" w:rsidP="00C551DD">
      <w:pPr>
        <w:spacing w:line="276" w:lineRule="auto"/>
        <w:jc w:val="both"/>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w:t>
      </w:r>
      <w:proofErr w:type="spellStart"/>
      <w:r w:rsidRPr="005E3D52">
        <w:rPr>
          <w:rFonts w:ascii="Arial" w:eastAsia="Times New Roman" w:hAnsi="Arial" w:cs="Arial"/>
          <w:b/>
          <w:bCs/>
          <w:color w:val="000000"/>
          <w:sz w:val="20"/>
          <w:szCs w:val="20"/>
          <w:lang w:eastAsia="lt-LT"/>
        </w:rPr>
        <w:t>Satta</w:t>
      </w:r>
      <w:proofErr w:type="spellEnd"/>
      <w:r w:rsidRPr="005E3D52">
        <w:rPr>
          <w:rFonts w:ascii="Arial" w:eastAsia="Times New Roman" w:hAnsi="Arial" w:cs="Arial"/>
          <w:b/>
          <w:bCs/>
          <w:color w:val="000000"/>
          <w:sz w:val="20"/>
          <w:szCs w:val="20"/>
          <w:lang w:eastAsia="lt-LT"/>
        </w:rPr>
        <w:t xml:space="preserve"> </w:t>
      </w:r>
      <w:proofErr w:type="spellStart"/>
      <w:r w:rsidRPr="005E3D52">
        <w:rPr>
          <w:rFonts w:ascii="Arial" w:eastAsia="Times New Roman" w:hAnsi="Arial" w:cs="Arial"/>
          <w:b/>
          <w:bCs/>
          <w:color w:val="000000"/>
          <w:sz w:val="20"/>
          <w:szCs w:val="20"/>
          <w:lang w:eastAsia="lt-LT"/>
        </w:rPr>
        <w:t>Matka</w:t>
      </w:r>
      <w:proofErr w:type="spellEnd"/>
      <w:r w:rsidRPr="005E3D52">
        <w:rPr>
          <w:rFonts w:ascii="Arial" w:eastAsia="Times New Roman" w:hAnsi="Arial" w:cs="Arial"/>
          <w:color w:val="000000"/>
          <w:sz w:val="20"/>
          <w:szCs w:val="20"/>
          <w:lang w:eastAsia="lt-LT"/>
        </w:rPr>
        <w:t>” is a live lottery style betting game which originated in India and involved accurately predicting the opening and closing rates of cotton trade between the USA and India on Bombay Cotton Exchange. It was later adapted to a popular version of drawing out slips from a big earthenware pot, or</w:t>
      </w:r>
      <w:r w:rsidRPr="005E3D52">
        <w:rPr>
          <w:rFonts w:ascii="Arial" w:eastAsia="Times New Roman" w:hAnsi="Arial" w:cs="Arial"/>
          <w:i/>
          <w:iCs/>
          <w:color w:val="000000"/>
          <w:sz w:val="20"/>
          <w:szCs w:val="20"/>
          <w:lang w:eastAsia="lt-LT"/>
        </w:rPr>
        <w:t> </w:t>
      </w:r>
      <w:proofErr w:type="spellStart"/>
      <w:r w:rsidRPr="005E3D52">
        <w:rPr>
          <w:rFonts w:ascii="Arial" w:eastAsia="Times New Roman" w:hAnsi="Arial" w:cs="Arial"/>
          <w:i/>
          <w:iCs/>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That is how it got its name </w:t>
      </w: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which literally translates to betting from a pot.</w:t>
      </w:r>
    </w:p>
    <w:p w14:paraId="70DFD8D3" w14:textId="77777777" w:rsidR="00C551DD" w:rsidRDefault="005E3D52" w:rsidP="00C551DD">
      <w:pPr>
        <w:spacing w:line="276" w:lineRule="auto"/>
        <w:jc w:val="both"/>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We are proud to present the Casino version of this popular game which uses deck of cards to replicate the lottery style of numbers.</w:t>
      </w:r>
    </w:p>
    <w:p w14:paraId="3858543E" w14:textId="568E125C" w:rsidR="005E3D52" w:rsidRPr="005E3D52" w:rsidRDefault="005E3D52" w:rsidP="00C551DD">
      <w:pPr>
        <w:spacing w:line="276" w:lineRule="auto"/>
        <w:jc w:val="both"/>
        <w:rPr>
          <w:rFonts w:ascii="Arial" w:eastAsia="Times New Roman" w:hAnsi="Arial" w:cs="Arial"/>
          <w:color w:val="000000"/>
          <w:sz w:val="20"/>
          <w:szCs w:val="20"/>
          <w:lang w:eastAsia="lt-LT"/>
        </w:rPr>
      </w:pPr>
    </w:p>
    <w:p w14:paraId="2FA49961" w14:textId="77777777" w:rsidR="005E3D52" w:rsidRPr="005E3D52" w:rsidRDefault="005E3D52" w:rsidP="00C551DD">
      <w:pPr>
        <w:spacing w:line="276"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About the game</w:t>
      </w:r>
    </w:p>
    <w:p w14:paraId="589CE352" w14:textId="77777777" w:rsidR="005E3D52" w:rsidRPr="005E3D52" w:rsidRDefault="005E3D52" w:rsidP="00C551DD">
      <w:pPr>
        <w:spacing w:line="276" w:lineRule="auto"/>
        <w:rPr>
          <w:rFonts w:ascii="Arial" w:eastAsia="Times New Roman" w:hAnsi="Arial" w:cs="Arial"/>
          <w:color w:val="000000"/>
          <w:sz w:val="20"/>
          <w:szCs w:val="20"/>
          <w:lang w:eastAsia="lt-LT"/>
        </w:rPr>
      </w:pP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Live Dealer game is a 40-card deck game which does not use Jacks, Queens and Kings. Ace is equal to 1, and Ten (10) is equal to zero (0).</w:t>
      </w:r>
    </w:p>
    <w:p w14:paraId="15C9ACC3" w14:textId="77777777" w:rsidR="005E3D52" w:rsidRPr="005E3D52" w:rsidRDefault="005E3D52" w:rsidP="00C551DD">
      <w:pPr>
        <w:spacing w:line="276"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0 is the highest ‘winning’ number in the game. The rest of the cards (2-9) are equal to their value.</w:t>
      </w:r>
    </w:p>
    <w:p w14:paraId="74F584DC" w14:textId="64BE47FB" w:rsidR="005E3D52" w:rsidRPr="005E3D52" w:rsidRDefault="005E3D52" w:rsidP="00C551DD">
      <w:pPr>
        <w:spacing w:line="276"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The Dealer deals 3 cards face up to get three-digit number. The result of the game is a three-digit number (Pana) together with one-digit number (Single).</w:t>
      </w:r>
      <w:r>
        <w:rPr>
          <w:rFonts w:ascii="Arial" w:eastAsia="Times New Roman" w:hAnsi="Arial" w:cs="Arial"/>
          <w:color w:val="000000"/>
          <w:sz w:val="20"/>
          <w:szCs w:val="20"/>
          <w:lang w:eastAsia="lt-LT"/>
        </w:rPr>
        <w:br/>
      </w:r>
    </w:p>
    <w:p w14:paraId="09F6EBD4" w14:textId="7E9F59D5" w:rsidR="005E3D52" w:rsidRPr="005E3D52" w:rsidRDefault="00C551DD" w:rsidP="005E3D52">
      <w:pPr>
        <w:rPr>
          <w:rFonts w:ascii="Arial" w:eastAsia="Times New Roman" w:hAnsi="Arial" w:cs="Arial"/>
          <w:color w:val="000000"/>
          <w:sz w:val="20"/>
          <w:szCs w:val="20"/>
          <w:lang w:eastAsia="lt-LT"/>
        </w:rPr>
      </w:pPr>
      <w:r>
        <w:rPr>
          <w:rFonts w:ascii="Arial" w:eastAsia="Times New Roman" w:hAnsi="Arial" w:cs="Arial"/>
          <w:b/>
          <w:bCs/>
          <w:color w:val="000000"/>
          <w:sz w:val="20"/>
          <w:szCs w:val="20"/>
          <w:lang w:eastAsia="lt-LT"/>
        </w:rPr>
        <w:t>RULES</w:t>
      </w:r>
      <w:r>
        <w:rPr>
          <w:rFonts w:ascii="Arial" w:eastAsia="Times New Roman" w:hAnsi="Arial" w:cs="Arial"/>
          <w:b/>
          <w:bCs/>
          <w:color w:val="000000"/>
          <w:sz w:val="20"/>
          <w:szCs w:val="20"/>
          <w:lang w:eastAsia="lt-LT"/>
        </w:rPr>
        <w:br/>
      </w:r>
    </w:p>
    <w:p w14:paraId="60C1D9E3" w14:textId="77777777" w:rsidR="005E3D52" w:rsidRPr="005E3D52" w:rsidRDefault="005E3D52" w:rsidP="00C551DD">
      <w:pPr>
        <w:numPr>
          <w:ilvl w:val="0"/>
          <w:numId w:val="36"/>
        </w:num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Terms:</w:t>
      </w:r>
    </w:p>
    <w:p w14:paraId="07D0CA50"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1.1. Draw – Consists of one deal of cards which begins with the betting round and ends when the presenter announces result of a draw (drawing out of cards).</w:t>
      </w:r>
    </w:p>
    <w:p w14:paraId="6FEE014D"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1.2. Betting outcome – The interpretation or changing nature of the outcome is expressed in the odds, which may change during the draw depending on the change of the mathematical probability of the outcome.</w:t>
      </w:r>
    </w:p>
    <w:p w14:paraId="18B4E78D"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1.3. Betting round – The time allocated for players’ bets to be accepted.</w:t>
      </w:r>
    </w:p>
    <w:p w14:paraId="6F23DA5F"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1.4. Betting options – A list of all betting outcomes available to the player.</w:t>
      </w:r>
    </w:p>
    <w:p w14:paraId="4D7D59A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1.5. Deck - A set of 40 (forty) cards; consisting of ten cards from each of the four suits (Two, Three, Four, Five, Six, Seven, Eight, Nine, Ten). Jacks, Queens and Kings are removed completely.</w:t>
      </w:r>
    </w:p>
    <w:p w14:paraId="5CE578A4"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1.6. Suit – Consists of Hearts, Diamonds, Spades and Clubs.</w:t>
      </w:r>
    </w:p>
    <w:p w14:paraId="6A521A05"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1.7. Value – Place of the card in the series of the same suit (e.g., Ace, Deuce </w:t>
      </w:r>
      <w:r w:rsidRPr="005E3D52">
        <w:rPr>
          <w:rFonts w:ascii="Arial" w:eastAsia="Times New Roman" w:hAnsi="Arial" w:cs="Arial"/>
          <w:b/>
          <w:bCs/>
          <w:color w:val="000000"/>
          <w:sz w:val="20"/>
          <w:szCs w:val="20"/>
          <w:lang w:eastAsia="lt-LT"/>
        </w:rPr>
        <w:t>...</w:t>
      </w:r>
      <w:r w:rsidRPr="005E3D52">
        <w:rPr>
          <w:rFonts w:ascii="Arial" w:eastAsia="Times New Roman" w:hAnsi="Arial" w:cs="Arial"/>
          <w:color w:val="000000"/>
          <w:sz w:val="20"/>
          <w:szCs w:val="20"/>
          <w:lang w:eastAsia="lt-LT"/>
        </w:rPr>
        <w:t xml:space="preserve"> Ten), where the Ace has the lowest (1) and the Ten (10) has the highest (0) value. In </w:t>
      </w: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0 is a higher value than 9.</w:t>
      </w:r>
    </w:p>
    <w:p w14:paraId="6ABD27FA"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1.8. Pana – A three-digit number set ranging from 000 to 999. Of all 1000 three-digit numbers there are only 220 Pana’s since Pana digits are always arranged in an increasing format (ascending order). Zero is always placed at the last place in the number. For </w:t>
      </w:r>
      <w:proofErr w:type="spellStart"/>
      <w:r w:rsidRPr="005E3D52">
        <w:rPr>
          <w:rFonts w:ascii="Arial" w:eastAsia="Times New Roman" w:hAnsi="Arial" w:cs="Arial"/>
          <w:color w:val="000000"/>
          <w:sz w:val="20"/>
          <w:szCs w:val="20"/>
          <w:lang w:eastAsia="lt-LT"/>
        </w:rPr>
        <w:t>eg</w:t>
      </w:r>
      <w:proofErr w:type="spellEnd"/>
      <w:r w:rsidRPr="005E3D52">
        <w:rPr>
          <w:rFonts w:ascii="Arial" w:eastAsia="Times New Roman" w:hAnsi="Arial" w:cs="Arial"/>
          <w:color w:val="000000"/>
          <w:sz w:val="20"/>
          <w:szCs w:val="20"/>
          <w:lang w:eastAsia="lt-LT"/>
        </w:rPr>
        <w:t>; in case of 7, 0, 3 – the Pana will be 370.   </w:t>
      </w:r>
    </w:p>
    <w:p w14:paraId="75B38CD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1.9. Single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 Each Pana is permanently attributed to its Single number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based on the sum of its three digits. If the sum of three digits of a Pana is more than 9, then last digit of the sum is considered as the Single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(e.g., 4 5 9 (4+5+9) =18, in this case 4 5 9 belongs to Single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8 (taken from the last digit of the sum of 18).</w:t>
      </w:r>
    </w:p>
    <w:p w14:paraId="042E1674"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1.10.  Single Pana (SP) – A Pana in which all 3 digits are unique (different). There are 120 Single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out of the 220 total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(e.g., 159 is a Single Pana).</w:t>
      </w:r>
    </w:p>
    <w:p w14:paraId="7720229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1.11. Double Pana (DP) - A Pana in which two digits are the same (e.g., 113 is a Double Pana).</w:t>
      </w:r>
    </w:p>
    <w:p w14:paraId="26DC4C35"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1.12. Triple Pana (TP) – A Pana in which all three digits are the same (e.g., 444 is a Triple Pana).</w:t>
      </w:r>
    </w:p>
    <w:p w14:paraId="6C645435"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1.13. Cut card – special card used to cover the bottom card to prevent it from being exposed.</w:t>
      </w:r>
    </w:p>
    <w:p w14:paraId="5FFF75FB"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lastRenderedPageBreak/>
        <w:t xml:space="preserve">1.14. Combination– 3 dealt cards create a combination. See paragraph 4. for possible combinations. </w:t>
      </w:r>
      <w:r w:rsidRPr="005E3D52">
        <w:rPr>
          <w:rFonts w:ascii="Arial" w:eastAsia="Times New Roman" w:hAnsi="Arial" w:cs="Arial"/>
          <w:color w:val="000000"/>
          <w:sz w:val="20"/>
          <w:szCs w:val="20"/>
          <w:lang w:eastAsia="lt-LT"/>
        </w:rPr>
        <w:br/>
      </w:r>
    </w:p>
    <w:p w14:paraId="665DFA6B"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2. Rules:</w:t>
      </w:r>
    </w:p>
    <w:p w14:paraId="3E5CCBB7"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2.1. The Dealer deals three (3) face-up cards on the table. Results are determined based on the video stream and scanner data, which captures every face-up card placed on the table.</w:t>
      </w:r>
    </w:p>
    <w:p w14:paraId="08FFF417"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2.2. The goal of the game is to form a Pana and its Single number.</w:t>
      </w:r>
    </w:p>
    <w:p w14:paraId="5E43CA34"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2.3 Pana – A three-digit number set ranging from 000 to 999. Of all 1000 three-digit numbers there are only 220 Pana’s. Pana digits are always in an increasing format (ascending order). </w:t>
      </w:r>
    </w:p>
    <w:p w14:paraId="69B12167"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2.4. Each Pana is permanently attributed to its Single number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based on the sum of its three digits. If the sum of three digits of a Pana is more than 9, then last digit of the sum is considered as Single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(e.g., 4 5 9 (4+5+9) =18, in this case 4 5 9 belongs to Single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8 (taken from the last digit of the sum of 18)</w:t>
      </w:r>
    </w:p>
    <w:p w14:paraId="4B5B579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2.5. When 3 cards are dealt on the table the result will be sorted in ascending order (e.g.  cards 9, 1 and 5 were opened by dealer, so the final result is 159-5).</w:t>
      </w:r>
    </w:p>
    <w:p w14:paraId="0A3B25C7"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2.5.1. In </w:t>
      </w: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game, 0 is considered greater than 9.</w:t>
      </w:r>
    </w:p>
    <w:p w14:paraId="1A24FD7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2.6. Pana’s are classified into three types:</w:t>
      </w:r>
    </w:p>
    <w:p w14:paraId="181B89BB"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2.6.1. Single Pana (SP). Single Pana is a Pana in which all the 3 digits are unique (different). There are 120 Single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out of 220 total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(e.g., 159 is Single Pana). Each Single number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has 12 of its own Single Pana’s.  </w:t>
      </w:r>
    </w:p>
    <w:p w14:paraId="737F8ED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2.6.1.1. List of all Single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of respective Singles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w:t>
      </w:r>
    </w:p>
    <w:p w14:paraId="7F96D77E"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1: 128, 137, 146, 236, 245, 290, 380, 470, 489, 560, 579, 678.</w:t>
      </w:r>
    </w:p>
    <w:p w14:paraId="58D5E872"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2: 129, 138, 147, 156, 237, 246, 345, 390, 480, 570, 589, 679.</w:t>
      </w:r>
    </w:p>
    <w:p w14:paraId="21433801"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3:1 20, 139, 148, 157, 238, 247, 256, 346, 490, 580, 670, 689.</w:t>
      </w:r>
    </w:p>
    <w:p w14:paraId="2AC848FE"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4: 130, 149, 158, 167, 239, 248, 257, 347, 356, 590, 680, 789.</w:t>
      </w:r>
    </w:p>
    <w:p w14:paraId="60A50ED0"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5: 140, 159, 168, 230, 249, 258, 267, 348, 357, 456, 690, 780.</w:t>
      </w:r>
    </w:p>
    <w:p w14:paraId="373639E6"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6: 123, 150, 169, 178, 240, 259, 268, 349, 358, 367, 457, 790.</w:t>
      </w:r>
    </w:p>
    <w:p w14:paraId="3657FB75"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7: 124, 160, 278, 179, 250, 269, 340, 359, 368, 458, 467, 890.</w:t>
      </w:r>
    </w:p>
    <w:p w14:paraId="6856753E"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8: 125, 134, 170, 189, 260, 279, 350, 369, 468, 378, 459, 567.</w:t>
      </w:r>
    </w:p>
    <w:p w14:paraId="57DCBF23"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9: 126, 135, 180, 234, 270, 289, 360, 379, 450, 469, 478, 568.</w:t>
      </w:r>
    </w:p>
    <w:p w14:paraId="4A9D85F8"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SP’s</w:t>
      </w:r>
      <w:proofErr w:type="gramEnd"/>
      <w:r w:rsidRPr="005E3D52">
        <w:rPr>
          <w:rFonts w:ascii="Arial" w:eastAsia="Times New Roman" w:hAnsi="Arial" w:cs="Arial"/>
          <w:i/>
          <w:iCs/>
          <w:color w:val="000000"/>
          <w:sz w:val="20"/>
          <w:szCs w:val="20"/>
          <w:lang w:eastAsia="lt-LT"/>
        </w:rPr>
        <w:t xml:space="preserve"> of 0: 127, 136, 145, 190, 235, 280, 370, 389, 460, 479, 569, 578.</w:t>
      </w:r>
    </w:p>
    <w:p w14:paraId="1829564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2.6.2. Double Pana. Double Pana is a Pana in which two digits are the same There are 90 Double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out of 220 total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w:t>
      </w:r>
      <w:proofErr w:type="gramStart"/>
      <w:r w:rsidRPr="005E3D52">
        <w:rPr>
          <w:rFonts w:ascii="Arial" w:eastAsia="Times New Roman" w:hAnsi="Arial" w:cs="Arial"/>
          <w:color w:val="000000"/>
          <w:sz w:val="20"/>
          <w:szCs w:val="20"/>
          <w:lang w:eastAsia="lt-LT"/>
        </w:rPr>
        <w:t>e.g.</w:t>
      </w:r>
      <w:proofErr w:type="gramEnd"/>
      <w:r w:rsidRPr="005E3D52">
        <w:rPr>
          <w:rFonts w:ascii="Arial" w:eastAsia="Times New Roman" w:hAnsi="Arial" w:cs="Arial"/>
          <w:color w:val="000000"/>
          <w:sz w:val="20"/>
          <w:szCs w:val="20"/>
          <w:lang w:eastAsia="lt-LT"/>
        </w:rPr>
        <w:t xml:space="preserve"> 113 is Double Pana). Each Single number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 has 9 of its own Double Pana’s. </w:t>
      </w:r>
    </w:p>
    <w:p w14:paraId="04DFE42C"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2.6.2.1. List of all Double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of respective Singles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w:t>
      </w:r>
    </w:p>
    <w:p w14:paraId="1C412190"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1: 100, 119, 155, 227, 335, 344, 399, 588, 669</w:t>
      </w:r>
    </w:p>
    <w:p w14:paraId="09B13FEC"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2: 110, 200, 228, 255, 366, 499, 660, 688, 778</w:t>
      </w:r>
    </w:p>
    <w:p w14:paraId="6FEDF375"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3: 166, 229, 300, 337, 355, 445, 599, 779, 788</w:t>
      </w:r>
    </w:p>
    <w:p w14:paraId="16A1CE96"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4: 112, 220, 266, 338, 400, 446, 455, 699, 770</w:t>
      </w:r>
    </w:p>
    <w:p w14:paraId="587F065D"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5: 113, 122, 177, 339, 366, 447, 500, 799, 889</w:t>
      </w:r>
    </w:p>
    <w:p w14:paraId="1C240EA1"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6: 600, 114, 277, 330, 448, 466, 556, 880, 899</w:t>
      </w:r>
    </w:p>
    <w:p w14:paraId="2E51FF18"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7: 115, 133, 188, 223, 377, 449, 557, 566, 700</w:t>
      </w:r>
    </w:p>
    <w:p w14:paraId="1AB415EF"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t>DP’s</w:t>
      </w:r>
      <w:proofErr w:type="gramEnd"/>
      <w:r w:rsidRPr="005E3D52">
        <w:rPr>
          <w:rFonts w:ascii="Arial" w:eastAsia="Times New Roman" w:hAnsi="Arial" w:cs="Arial"/>
          <w:i/>
          <w:iCs/>
          <w:color w:val="000000"/>
          <w:sz w:val="20"/>
          <w:szCs w:val="20"/>
          <w:lang w:eastAsia="lt-LT"/>
        </w:rPr>
        <w:t xml:space="preserve"> of 8: 116, 224, 233, 288, 440, 477, 558, 800, 990</w:t>
      </w:r>
    </w:p>
    <w:p w14:paraId="09BA3FFA" w14:textId="77777777" w:rsidR="005E3D52" w:rsidRPr="005E3D52" w:rsidRDefault="005E3D52" w:rsidP="00C551DD">
      <w:pPr>
        <w:spacing w:line="360" w:lineRule="auto"/>
        <w:rPr>
          <w:rFonts w:ascii="Arial" w:eastAsia="Times New Roman" w:hAnsi="Arial" w:cs="Arial"/>
          <w:color w:val="000000"/>
          <w:sz w:val="20"/>
          <w:szCs w:val="20"/>
          <w:lang w:eastAsia="lt-LT"/>
        </w:rPr>
      </w:pPr>
      <w:proofErr w:type="gramStart"/>
      <w:r w:rsidRPr="005E3D52">
        <w:rPr>
          <w:rFonts w:ascii="Arial" w:eastAsia="Times New Roman" w:hAnsi="Arial" w:cs="Arial"/>
          <w:i/>
          <w:iCs/>
          <w:color w:val="000000"/>
          <w:sz w:val="20"/>
          <w:szCs w:val="20"/>
          <w:lang w:eastAsia="lt-LT"/>
        </w:rPr>
        <w:lastRenderedPageBreak/>
        <w:t>DP’s</w:t>
      </w:r>
      <w:proofErr w:type="gramEnd"/>
      <w:r w:rsidRPr="005E3D52">
        <w:rPr>
          <w:rFonts w:ascii="Arial" w:eastAsia="Times New Roman" w:hAnsi="Arial" w:cs="Arial"/>
          <w:i/>
          <w:iCs/>
          <w:color w:val="000000"/>
          <w:sz w:val="20"/>
          <w:szCs w:val="20"/>
          <w:lang w:eastAsia="lt-LT"/>
        </w:rPr>
        <w:t xml:space="preserve"> of 9: 117, 144, 199, 225, 388, 559, 577, 667, 900</w:t>
      </w:r>
    </w:p>
    <w:p w14:paraId="49351E9B"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DP Pana’s of 0: 118, 226, 244, 299, 334, 488, 550, 668, 677</w:t>
      </w:r>
    </w:p>
    <w:p w14:paraId="15E3F06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2.6.3. Triple Pana. A triple Pana is a Pana in which all three digits are the same There are 10 Triple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out of 220 total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w:t>
      </w:r>
      <w:proofErr w:type="gramStart"/>
      <w:r w:rsidRPr="005E3D52">
        <w:rPr>
          <w:rFonts w:ascii="Arial" w:eastAsia="Times New Roman" w:hAnsi="Arial" w:cs="Arial"/>
          <w:color w:val="000000"/>
          <w:sz w:val="20"/>
          <w:szCs w:val="20"/>
          <w:lang w:eastAsia="lt-LT"/>
        </w:rPr>
        <w:t>e.g.</w:t>
      </w:r>
      <w:proofErr w:type="gramEnd"/>
      <w:r w:rsidRPr="005E3D52">
        <w:rPr>
          <w:rFonts w:ascii="Arial" w:eastAsia="Times New Roman" w:hAnsi="Arial" w:cs="Arial"/>
          <w:color w:val="000000"/>
          <w:sz w:val="20"/>
          <w:szCs w:val="20"/>
          <w:lang w:eastAsia="lt-LT"/>
        </w:rPr>
        <w:t xml:space="preserve"> 444 is a Triple Pana). Each Single has only 1 Triple Pana.</w:t>
      </w:r>
    </w:p>
    <w:p w14:paraId="648AA64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2.6.3.1. List of all Triple </w:t>
      </w:r>
      <w:proofErr w:type="spellStart"/>
      <w:r w:rsidRPr="005E3D52">
        <w:rPr>
          <w:rFonts w:ascii="Arial" w:eastAsia="Times New Roman" w:hAnsi="Arial" w:cs="Arial"/>
          <w:color w:val="000000"/>
          <w:sz w:val="20"/>
          <w:szCs w:val="20"/>
          <w:lang w:eastAsia="lt-LT"/>
        </w:rPr>
        <w:t>Panas</w:t>
      </w:r>
      <w:proofErr w:type="spellEnd"/>
      <w:r w:rsidRPr="005E3D52">
        <w:rPr>
          <w:rFonts w:ascii="Arial" w:eastAsia="Times New Roman" w:hAnsi="Arial" w:cs="Arial"/>
          <w:color w:val="000000"/>
          <w:sz w:val="20"/>
          <w:szCs w:val="20"/>
          <w:lang w:eastAsia="lt-LT"/>
        </w:rPr>
        <w:t xml:space="preserve"> of respective Singles (</w:t>
      </w:r>
      <w:proofErr w:type="spellStart"/>
      <w:r w:rsidRPr="005E3D52">
        <w:rPr>
          <w:rFonts w:ascii="Arial" w:eastAsia="Times New Roman" w:hAnsi="Arial" w:cs="Arial"/>
          <w:color w:val="000000"/>
          <w:sz w:val="20"/>
          <w:szCs w:val="20"/>
          <w:lang w:eastAsia="lt-LT"/>
        </w:rPr>
        <w:t>ank</w:t>
      </w:r>
      <w:proofErr w:type="spellEnd"/>
      <w:r w:rsidRPr="005E3D52">
        <w:rPr>
          <w:rFonts w:ascii="Arial" w:eastAsia="Times New Roman" w:hAnsi="Arial" w:cs="Arial"/>
          <w:color w:val="000000"/>
          <w:sz w:val="20"/>
          <w:szCs w:val="20"/>
          <w:lang w:eastAsia="lt-LT"/>
        </w:rPr>
        <w:t>):</w:t>
      </w:r>
    </w:p>
    <w:p w14:paraId="361A3CED"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1: 777</w:t>
      </w:r>
    </w:p>
    <w:p w14:paraId="27A013FC"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2: 444</w:t>
      </w:r>
    </w:p>
    <w:p w14:paraId="432B73C0"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3: 111</w:t>
      </w:r>
    </w:p>
    <w:p w14:paraId="75047858"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4: 888</w:t>
      </w:r>
    </w:p>
    <w:p w14:paraId="4789C1E0"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5: 555</w:t>
      </w:r>
    </w:p>
    <w:p w14:paraId="0ADF9C9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6: 222</w:t>
      </w:r>
    </w:p>
    <w:p w14:paraId="3F87547A"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7: 999</w:t>
      </w:r>
    </w:p>
    <w:p w14:paraId="45C09D5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8: 666</w:t>
      </w:r>
    </w:p>
    <w:p w14:paraId="096013D5"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9: 333</w:t>
      </w:r>
    </w:p>
    <w:p w14:paraId="45E578F8"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TP of 0: 000</w:t>
      </w:r>
    </w:p>
    <w:p w14:paraId="0F5E8A7A"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i/>
          <w:iCs/>
          <w:color w:val="000000"/>
          <w:sz w:val="20"/>
          <w:szCs w:val="20"/>
          <w:lang w:eastAsia="lt-LT"/>
        </w:rPr>
        <w:t xml:space="preserve"> 2.6.4 Therefore the Total </w:t>
      </w:r>
      <w:proofErr w:type="spellStart"/>
      <w:r w:rsidRPr="005E3D52">
        <w:rPr>
          <w:rFonts w:ascii="Arial" w:eastAsia="Times New Roman" w:hAnsi="Arial" w:cs="Arial"/>
          <w:i/>
          <w:iCs/>
          <w:color w:val="000000"/>
          <w:sz w:val="20"/>
          <w:szCs w:val="20"/>
          <w:lang w:eastAsia="lt-LT"/>
        </w:rPr>
        <w:t>Panas</w:t>
      </w:r>
      <w:proofErr w:type="spellEnd"/>
      <w:r w:rsidRPr="005E3D52">
        <w:rPr>
          <w:rFonts w:ascii="Arial" w:eastAsia="Times New Roman" w:hAnsi="Arial" w:cs="Arial"/>
          <w:i/>
          <w:iCs/>
          <w:color w:val="000000"/>
          <w:sz w:val="20"/>
          <w:szCs w:val="20"/>
          <w:lang w:eastAsia="lt-LT"/>
        </w:rPr>
        <w:t xml:space="preserve"> (220) is a sum of 120 SP, 90 DP and 10 TP (120 + 90 +10 = 220)</w:t>
      </w:r>
    </w:p>
    <w:p w14:paraId="38F32FA1"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64770E00"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3. Gameplay:</w:t>
      </w:r>
    </w:p>
    <w:p w14:paraId="46610006"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3.1. Players can place their bets on all available outcomes before the cards are dealt.</w:t>
      </w:r>
    </w:p>
    <w:p w14:paraId="124AC0D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3.2. Once the betting round is completed, three cards are dealt.</w:t>
      </w:r>
    </w:p>
    <w:p w14:paraId="58D4F01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3.3. End of the draw result announcement. Once the dealing is completed, the outcome of the draw is determined, the winnings are calculated, and the betting round of the next draw starts.</w:t>
      </w:r>
    </w:p>
    <w:p w14:paraId="7C0A8E98"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3.4. Card shuffling:</w:t>
      </w:r>
    </w:p>
    <w:p w14:paraId="3C0D55EE"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3.4.1. Two decks might be used in the game when using automated shuffling machine. One is used for dealing the cards during the draw, while the other is being shuffled during the draw.</w:t>
      </w:r>
    </w:p>
    <w:p w14:paraId="66A656E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3.4.2. Once the draw ends, the dealer collects used cards and puts them back into the deck. This deck will be shuffled during the next draw.</w:t>
      </w:r>
    </w:p>
    <w:p w14:paraId="1661257A"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3.4.3. A newly shuffled deck will be used for each draw.</w:t>
      </w:r>
    </w:p>
    <w:p w14:paraId="27E78453"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77CC372B" w14:textId="77777777" w:rsidR="005E3D52" w:rsidRPr="005E3D52" w:rsidRDefault="005E3D52" w:rsidP="00C551DD">
      <w:pPr>
        <w:spacing w:line="360" w:lineRule="auto"/>
        <w:rPr>
          <w:rFonts w:ascii="Arial" w:eastAsia="Times New Roman" w:hAnsi="Arial" w:cs="Arial"/>
          <w:b/>
          <w:bCs/>
          <w:color w:val="000000"/>
          <w:sz w:val="20"/>
          <w:szCs w:val="20"/>
          <w:lang w:eastAsia="lt-LT"/>
        </w:rPr>
      </w:pPr>
      <w:r w:rsidRPr="005E3D52">
        <w:rPr>
          <w:rFonts w:ascii="Arial" w:eastAsia="Times New Roman" w:hAnsi="Arial" w:cs="Arial"/>
          <w:b/>
          <w:bCs/>
          <w:color w:val="000000"/>
          <w:sz w:val="20"/>
          <w:szCs w:val="20"/>
          <w:lang w:eastAsia="lt-LT"/>
        </w:rPr>
        <w:t>4. Combinations:</w:t>
      </w:r>
    </w:p>
    <w:p w14:paraId="706D76B6"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4.1. 3 dealt cards create combination. Below are listed all possible </w:t>
      </w: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card combinations (sorted from the lowest to the highest).</w:t>
      </w:r>
    </w:p>
    <w:p w14:paraId="32701B54"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4.2. High Card. Any 3-card combination that does not form any of the below mentioned combinations.</w:t>
      </w:r>
    </w:p>
    <w:p w14:paraId="11D53F0F"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noProof/>
          <w:color w:val="000000"/>
          <w:sz w:val="20"/>
          <w:szCs w:val="20"/>
          <w:lang w:eastAsia="lt-LT"/>
        </w:rPr>
        <w:drawing>
          <wp:inline distT="0" distB="0" distL="0" distR="0" wp14:anchorId="0E60A547" wp14:editId="2CB14A85">
            <wp:extent cx="1276350" cy="6096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31"/>
                    <a:stretch>
                      <a:fillRect/>
                    </a:stretch>
                  </pic:blipFill>
                  <pic:spPr>
                    <a:xfrm>
                      <a:off x="0" y="0"/>
                      <a:ext cx="1276350" cy="609600"/>
                    </a:xfrm>
                    <a:prstGeom prst="rect">
                      <a:avLst/>
                    </a:prstGeom>
                  </pic:spPr>
                </pic:pic>
              </a:graphicData>
            </a:graphic>
          </wp:inline>
        </w:drawing>
      </w:r>
    </w:p>
    <w:p w14:paraId="3CE0D840"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4.3. Pair. Any two (2) cards of the same rank.</w:t>
      </w:r>
    </w:p>
    <w:p w14:paraId="18D4D2C3"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noProof/>
          <w:color w:val="000000"/>
          <w:sz w:val="20"/>
          <w:szCs w:val="20"/>
          <w:lang w:eastAsia="lt-LT"/>
        </w:rPr>
        <w:drawing>
          <wp:inline distT="0" distB="0" distL="0" distR="0" wp14:anchorId="28848CDC" wp14:editId="001CA4C6">
            <wp:extent cx="1257300" cy="657225"/>
            <wp:effectExtent l="0" t="0" r="0" b="9525"/>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2"/>
                    <a:stretch>
                      <a:fillRect/>
                    </a:stretch>
                  </pic:blipFill>
                  <pic:spPr>
                    <a:xfrm>
                      <a:off x="0" y="0"/>
                      <a:ext cx="1257300" cy="657225"/>
                    </a:xfrm>
                    <a:prstGeom prst="rect">
                      <a:avLst/>
                    </a:prstGeom>
                  </pic:spPr>
                </pic:pic>
              </a:graphicData>
            </a:graphic>
          </wp:inline>
        </w:drawing>
      </w:r>
    </w:p>
    <w:p w14:paraId="37A64F9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lastRenderedPageBreak/>
        <w:t xml:space="preserve">4.4. Straight. Any three (3) consecutive cards of different suits. Aces can make only low (A-2-3) straight. </w:t>
      </w:r>
    </w:p>
    <w:p w14:paraId="02474785" w14:textId="77777777" w:rsidR="005E3D52" w:rsidRPr="005E3D52" w:rsidRDefault="005E3D52" w:rsidP="00C551DD">
      <w:pPr>
        <w:spacing w:line="360" w:lineRule="auto"/>
        <w:rPr>
          <w:rFonts w:ascii="Arial" w:eastAsia="Times New Roman" w:hAnsi="Arial" w:cs="Arial"/>
          <w:color w:val="000000"/>
          <w:sz w:val="20"/>
          <w:szCs w:val="20"/>
          <w:lang w:val="lt-LT" w:eastAsia="lt-LT"/>
        </w:rPr>
      </w:pPr>
      <w:r w:rsidRPr="005E3D52">
        <w:rPr>
          <w:rFonts w:ascii="Arial" w:eastAsia="Times New Roman" w:hAnsi="Arial" w:cs="Arial"/>
          <w:noProof/>
          <w:color w:val="000000"/>
          <w:sz w:val="20"/>
          <w:szCs w:val="20"/>
          <w:lang w:eastAsia="lt-LT"/>
        </w:rPr>
        <w:drawing>
          <wp:inline distT="0" distB="0" distL="0" distR="0" wp14:anchorId="65E9F307" wp14:editId="5B1D4F1A">
            <wp:extent cx="1247775" cy="619125"/>
            <wp:effectExtent l="0" t="0" r="9525" b="952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33"/>
                    <a:stretch>
                      <a:fillRect/>
                    </a:stretch>
                  </pic:blipFill>
                  <pic:spPr>
                    <a:xfrm>
                      <a:off x="0" y="0"/>
                      <a:ext cx="1247775" cy="619125"/>
                    </a:xfrm>
                    <a:prstGeom prst="rect">
                      <a:avLst/>
                    </a:prstGeom>
                  </pic:spPr>
                </pic:pic>
              </a:graphicData>
            </a:graphic>
          </wp:inline>
        </w:drawing>
      </w:r>
    </w:p>
    <w:p w14:paraId="038F64A1"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4.5. Flush. Any non-consecutive three (3) cards of the same suit. </w:t>
      </w:r>
    </w:p>
    <w:p w14:paraId="2F142785"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noProof/>
          <w:color w:val="000000"/>
          <w:sz w:val="20"/>
          <w:szCs w:val="20"/>
          <w:lang w:eastAsia="lt-LT"/>
        </w:rPr>
        <w:drawing>
          <wp:inline distT="0" distB="0" distL="0" distR="0" wp14:anchorId="0E706E77" wp14:editId="0A4A92CA">
            <wp:extent cx="1343025" cy="666750"/>
            <wp:effectExtent l="0" t="0" r="952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4"/>
                    <a:stretch>
                      <a:fillRect/>
                    </a:stretch>
                  </pic:blipFill>
                  <pic:spPr>
                    <a:xfrm>
                      <a:off x="0" y="0"/>
                      <a:ext cx="1343025" cy="666750"/>
                    </a:xfrm>
                    <a:prstGeom prst="rect">
                      <a:avLst/>
                    </a:prstGeom>
                  </pic:spPr>
                </pic:pic>
              </a:graphicData>
            </a:graphic>
          </wp:inline>
        </w:drawing>
      </w:r>
    </w:p>
    <w:p w14:paraId="333CD82C"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4.6. Three of a kind. Any three (3) cards of the same rank. </w:t>
      </w:r>
    </w:p>
    <w:p w14:paraId="403DE9C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noProof/>
          <w:color w:val="000000"/>
          <w:sz w:val="20"/>
          <w:szCs w:val="20"/>
          <w:lang w:eastAsia="lt-LT"/>
        </w:rPr>
        <w:drawing>
          <wp:inline distT="0" distB="0" distL="0" distR="0" wp14:anchorId="69EE14C4" wp14:editId="6D9F84AF">
            <wp:extent cx="1247775" cy="628650"/>
            <wp:effectExtent l="0" t="0" r="9525"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35"/>
                    <a:stretch>
                      <a:fillRect/>
                    </a:stretch>
                  </pic:blipFill>
                  <pic:spPr>
                    <a:xfrm>
                      <a:off x="0" y="0"/>
                      <a:ext cx="1247775" cy="628650"/>
                    </a:xfrm>
                    <a:prstGeom prst="rect">
                      <a:avLst/>
                    </a:prstGeom>
                  </pic:spPr>
                </pic:pic>
              </a:graphicData>
            </a:graphic>
          </wp:inline>
        </w:drawing>
      </w:r>
    </w:p>
    <w:p w14:paraId="223EA564"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4.7. Straight Flush. Any straight with all three (3) cards of the same suit.</w:t>
      </w:r>
    </w:p>
    <w:p w14:paraId="585BB58F"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noProof/>
          <w:color w:val="000000"/>
          <w:sz w:val="20"/>
          <w:szCs w:val="20"/>
          <w:lang w:eastAsia="lt-LT"/>
        </w:rPr>
        <w:drawing>
          <wp:inline distT="0" distB="0" distL="0" distR="0" wp14:anchorId="1BB2137B" wp14:editId="19A20A5C">
            <wp:extent cx="1238250" cy="666750"/>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36"/>
                    <a:stretch>
                      <a:fillRect/>
                    </a:stretch>
                  </pic:blipFill>
                  <pic:spPr>
                    <a:xfrm>
                      <a:off x="0" y="0"/>
                      <a:ext cx="1238250" cy="666750"/>
                    </a:xfrm>
                    <a:prstGeom prst="rect">
                      <a:avLst/>
                    </a:prstGeom>
                  </pic:spPr>
                </pic:pic>
              </a:graphicData>
            </a:graphic>
          </wp:inline>
        </w:drawing>
      </w:r>
    </w:p>
    <w:p w14:paraId="51510CAF"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2D607855"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5. Special cases:</w:t>
      </w:r>
    </w:p>
    <w:p w14:paraId="68F517CA"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 xml:space="preserve">5.1. Cancelled draws. </w:t>
      </w: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draws might be cancelled if:</w:t>
      </w:r>
    </w:p>
    <w:p w14:paraId="1D9E8217"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5.1.1. The scanner cannot scan the card, or its readings do not match the card on the table.</w:t>
      </w:r>
    </w:p>
    <w:p w14:paraId="64F180CC"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 Technical problems occur in the studio (internet connection problems, technical failure or dealer’s mistake).</w:t>
      </w:r>
    </w:p>
    <w:p w14:paraId="1FE70726"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5.1.2.1. Dealer’s mistakes that can cause the draw to be cancelled:</w:t>
      </w:r>
    </w:p>
    <w:p w14:paraId="7D0A0C00"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5.1.2.1.1. The dealing process is altered (see 2.1).</w:t>
      </w:r>
    </w:p>
    <w:p w14:paraId="057B5BFB"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5.1.2.1.2. A card or cards are marked or damaged.</w:t>
      </w:r>
    </w:p>
    <w:p w14:paraId="688468F3"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5.1.2.1.3. A card or cards fall off the table or cannot be seen on a screen due to the dealer’s fault.</w:t>
      </w:r>
    </w:p>
    <w:p w14:paraId="3ABB1808"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5.1.2.1.4. A card or cards in the deck are turned face-up due to incorrect shuffling.</w:t>
      </w:r>
    </w:p>
    <w:p w14:paraId="3695B802" w14:textId="77777777" w:rsidR="005E3D52" w:rsidRPr="005E3D52" w:rsidRDefault="005E3D52" w:rsidP="00C551DD">
      <w:pPr>
        <w:spacing w:line="360" w:lineRule="auto"/>
        <w:rPr>
          <w:rFonts w:ascii="Arial" w:eastAsia="Times New Roman" w:hAnsi="Arial" w:cs="Arial"/>
          <w:color w:val="000000"/>
          <w:sz w:val="20"/>
          <w:szCs w:val="20"/>
          <w:lang w:val="lt-LT" w:eastAsia="lt-LT"/>
        </w:rPr>
      </w:pPr>
      <w:r w:rsidRPr="005E3D52">
        <w:rPr>
          <w:rFonts w:ascii="Arial" w:eastAsia="Times New Roman" w:hAnsi="Arial" w:cs="Arial"/>
          <w:color w:val="000000"/>
          <w:sz w:val="20"/>
          <w:szCs w:val="20"/>
          <w:lang w:eastAsia="lt-LT"/>
        </w:rPr>
        <w:t>5.1.2.1.5. The dealer forgets to use the cut card.</w:t>
      </w:r>
    </w:p>
    <w:p w14:paraId="28C0FB0C"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5.1.2.1.6. The dealer incorrectly scans a card or cards and readings of the scanner do not match the cards on the table.</w:t>
      </w:r>
    </w:p>
    <w:p w14:paraId="0E6BB86E"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5.1.3. If the draw is cancelled, players will receive a refund of their stake (odds are equalized to one (1.00).</w:t>
      </w:r>
    </w:p>
    <w:p w14:paraId="558F08DC"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6B53C2E6"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6. Game organization procedure:</w:t>
      </w:r>
    </w:p>
    <w:p w14:paraId="0768EFBD"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6.1. The game runs 24/7 with maintenance breaks on demand. Everything else, including dealer and card changes, are broadcast live.</w:t>
      </w:r>
    </w:p>
    <w:p w14:paraId="5FC1D4A3"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2A076D26"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7. Equipment used in the game: </w:t>
      </w:r>
    </w:p>
    <w:p w14:paraId="79F30EE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7.1. A short deck of 40 (forty) cards consisting of ten cards from each of the four suits (Ace</w:t>
      </w:r>
      <w:r w:rsidRPr="005E3D52">
        <w:rPr>
          <w:rFonts w:ascii="Arial" w:eastAsia="Times New Roman" w:hAnsi="Arial" w:cs="Arial"/>
          <w:b/>
          <w:bCs/>
          <w:color w:val="000000"/>
          <w:sz w:val="20"/>
          <w:szCs w:val="20"/>
          <w:lang w:eastAsia="lt-LT"/>
        </w:rPr>
        <w:t>,</w:t>
      </w:r>
      <w:r w:rsidRPr="005E3D52">
        <w:rPr>
          <w:rFonts w:ascii="Arial" w:eastAsia="Times New Roman" w:hAnsi="Arial" w:cs="Arial"/>
          <w:color w:val="000000"/>
          <w:sz w:val="20"/>
          <w:szCs w:val="20"/>
          <w:lang w:eastAsia="lt-LT"/>
        </w:rPr>
        <w:t> Two, Three, Four, Five, Six, Seven, Eight, Nine, Ten), with removed Jacks, Queens and Kings.</w:t>
      </w:r>
    </w:p>
    <w:p w14:paraId="7C90051D"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lastRenderedPageBreak/>
        <w:t>7.2. A cut card (1.16)</w:t>
      </w:r>
    </w:p>
    <w:p w14:paraId="3C212F22"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7.3. A table with printed boxes on the layout for three (3) opened cards.</w:t>
      </w:r>
    </w:p>
    <w:p w14:paraId="601A0018"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7.4. An integrated table card scanner is used to scan the bar codes of the cards.</w:t>
      </w:r>
    </w:p>
    <w:p w14:paraId="60828344"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7.5. An integrated card shuffling machine is used to shuffle the deck of cards.</w:t>
      </w:r>
    </w:p>
    <w:p w14:paraId="09F2ACC9"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7.6. A shoe with shuffled cards from which the dealer deals the cards.</w:t>
      </w:r>
    </w:p>
    <w:p w14:paraId="3DDB4FC5"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21900D9D"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b/>
          <w:bCs/>
          <w:color w:val="000000"/>
          <w:sz w:val="20"/>
          <w:szCs w:val="20"/>
          <w:lang w:eastAsia="lt-LT"/>
        </w:rPr>
        <w:t>8. Additional information:</w:t>
      </w:r>
    </w:p>
    <w:p w14:paraId="2E66F9BB"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8.1. These Rules &amp; Regulations are published in several languages for informational purposes and ease of access by players. It is only the English version that is the legal basis of the relationship between player and the Operator and in case of any discrepancy between a non-English version and the English version of these Rules &amp; Regulations, the English version shall prevail.</w:t>
      </w:r>
    </w:p>
    <w:p w14:paraId="3F874F87" w14:textId="77777777" w:rsidR="005E3D52" w:rsidRPr="005E3D52" w:rsidRDefault="005E3D52" w:rsidP="00C551DD">
      <w:pPr>
        <w:spacing w:line="360" w:lineRule="auto"/>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8.2. All the claims of the player related to the results of the draws or other technical issues should be addressed to the Operator no later than 30 (thirty) days after the draw in question.</w:t>
      </w:r>
    </w:p>
    <w:p w14:paraId="4502CAA8"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172555FE" w14:textId="77777777" w:rsidR="005E3D52" w:rsidRPr="005E3D52" w:rsidRDefault="005E3D52" w:rsidP="00C551DD">
      <w:pPr>
        <w:spacing w:line="360" w:lineRule="auto"/>
        <w:rPr>
          <w:rFonts w:ascii="Arial" w:eastAsia="Times New Roman" w:hAnsi="Arial" w:cs="Arial"/>
          <w:color w:val="000000"/>
          <w:sz w:val="20"/>
          <w:szCs w:val="20"/>
          <w:lang w:eastAsia="lt-LT"/>
        </w:rPr>
      </w:pPr>
    </w:p>
    <w:p w14:paraId="6B62E61D" w14:textId="765F0FF7" w:rsidR="000F1274" w:rsidRPr="006D732F" w:rsidRDefault="00284F41" w:rsidP="00C551DD">
      <w:pPr>
        <w:spacing w:line="360" w:lineRule="auto"/>
        <w:rPr>
          <w:rFonts w:ascii="Arial" w:eastAsia="Times New Roman" w:hAnsi="Arial" w:cs="Arial"/>
          <w:color w:val="000000"/>
          <w:sz w:val="20"/>
          <w:szCs w:val="20"/>
          <w:lang w:eastAsia="lt-LT"/>
        </w:rPr>
      </w:pPr>
      <w:r>
        <w:rPr>
          <w:rFonts w:ascii="Arial" w:eastAsia="Times New Roman" w:hAnsi="Arial" w:cs="Arial"/>
          <w:color w:val="000000"/>
          <w:sz w:val="20"/>
          <w:szCs w:val="20"/>
          <w:lang w:eastAsia="lt-LT"/>
        </w:rPr>
        <w:br w:type="page"/>
      </w:r>
    </w:p>
    <w:p w14:paraId="40896F64" w14:textId="1DAF8C24" w:rsidR="000F1018" w:rsidRPr="00883106" w:rsidRDefault="2BAADA4D" w:rsidP="382B3E09">
      <w:pPr>
        <w:pStyle w:val="Heading1"/>
        <w:numPr>
          <w:ilvl w:val="0"/>
          <w:numId w:val="18"/>
        </w:numPr>
        <w:ind w:left="0"/>
        <w:rPr>
          <w:rFonts w:ascii="Arial" w:hAnsi="Arial" w:cs="Arial"/>
        </w:rPr>
      </w:pPr>
      <w:bookmarkStart w:id="12" w:name="_Toc116548865"/>
      <w:r w:rsidRPr="382B3E09">
        <w:rPr>
          <w:rFonts w:ascii="Arial" w:hAnsi="Arial" w:cs="Arial"/>
        </w:rPr>
        <w:lastRenderedPageBreak/>
        <w:t>Classic Wheel (</w:t>
      </w:r>
      <w:r w:rsidR="00B02F35" w:rsidRPr="382B3E09">
        <w:rPr>
          <w:rFonts w:ascii="Arial" w:hAnsi="Arial" w:cs="Arial"/>
        </w:rPr>
        <w:t>Wheel of Fortune</w:t>
      </w:r>
      <w:r w:rsidR="00CC2312" w:rsidRPr="382B3E09">
        <w:rPr>
          <w:rFonts w:ascii="Arial" w:hAnsi="Arial" w:cs="Arial"/>
        </w:rPr>
        <w:t xml:space="preserve"> </w:t>
      </w:r>
      <w:r w:rsidR="13DEA774" w:rsidRPr="382B3E09">
        <w:rPr>
          <w:rFonts w:ascii="Arial" w:hAnsi="Arial" w:cs="Arial"/>
        </w:rPr>
        <w:t>(</w:t>
      </w:r>
      <w:r w:rsidR="00CC2312" w:rsidRPr="382B3E09">
        <w:rPr>
          <w:rFonts w:ascii="Arial" w:hAnsi="Arial" w:cs="Arial"/>
        </w:rPr>
        <w:t>NON-LIVE</w:t>
      </w:r>
      <w:r w:rsidR="38E1EDC5" w:rsidRPr="382B3E09">
        <w:rPr>
          <w:rFonts w:ascii="Arial" w:hAnsi="Arial" w:cs="Arial"/>
        </w:rPr>
        <w:t>)</w:t>
      </w:r>
      <w:r w:rsidR="061711E4" w:rsidRPr="382B3E09">
        <w:rPr>
          <w:rFonts w:ascii="Arial" w:hAnsi="Arial" w:cs="Arial"/>
        </w:rPr>
        <w:t>)</w:t>
      </w:r>
      <w:bookmarkEnd w:id="12"/>
    </w:p>
    <w:p w14:paraId="4EF543F6" w14:textId="77777777" w:rsidR="00883106" w:rsidRPr="00883106" w:rsidRDefault="00883106" w:rsidP="00883106">
      <w:pPr>
        <w:spacing w:after="168"/>
      </w:pPr>
    </w:p>
    <w:p w14:paraId="39DEEAD0" w14:textId="4555405C" w:rsidR="0E60FB01" w:rsidRDefault="0E60FB01" w:rsidP="382B3E09">
      <w:pPr>
        <w:rPr>
          <w:rFonts w:ascii="Arial" w:eastAsia="Arial" w:hAnsi="Arial" w:cs="Arial"/>
          <w:color w:val="1D1C1D"/>
          <w:sz w:val="20"/>
          <w:szCs w:val="20"/>
        </w:rPr>
      </w:pPr>
      <w:r>
        <w:br/>
      </w:r>
      <w:r w:rsidRPr="382B3E09">
        <w:rPr>
          <w:rFonts w:ascii="Arial" w:eastAsia="Arial" w:hAnsi="Arial" w:cs="Arial"/>
          <w:color w:val="1D1C1D"/>
          <w:sz w:val="20"/>
          <w:szCs w:val="20"/>
        </w:rPr>
        <w:t>The new</w:t>
      </w:r>
      <w:r w:rsidRPr="382B3E09">
        <w:rPr>
          <w:rFonts w:ascii="Arial" w:eastAsia="Arial" w:hAnsi="Arial" w:cs="Arial"/>
          <w:b/>
          <w:bCs/>
          <w:color w:val="1D1C1D"/>
          <w:sz w:val="20"/>
          <w:szCs w:val="20"/>
        </w:rPr>
        <w:t xml:space="preserve"> Classic Wheel</w:t>
      </w:r>
      <w:r w:rsidRPr="382B3E09">
        <w:rPr>
          <w:rFonts w:ascii="Arial" w:eastAsia="Arial" w:hAnsi="Arial" w:cs="Arial"/>
          <w:color w:val="1D1C1D"/>
          <w:sz w:val="20"/>
          <w:szCs w:val="20"/>
        </w:rPr>
        <w:t xml:space="preserve"> is an RNG version of the Wheel of Fortune game. With a virtual play look-and-feel, the RNG board is based on recorded BetGames videos. It delivers faster gameplay, increased bet count, time-spend and revenue, and easier bandwidth capability makes it ideal for streaming - wherever you are in the world.</w:t>
      </w:r>
    </w:p>
    <w:p w14:paraId="6DD593E6" w14:textId="6FE51963" w:rsidR="382B3E09" w:rsidRDefault="382B3E09" w:rsidP="382B3E09">
      <w:pPr>
        <w:rPr>
          <w:rFonts w:ascii="Arial" w:hAnsi="Arial" w:cs="Arial"/>
        </w:rPr>
      </w:pPr>
    </w:p>
    <w:p w14:paraId="1D782D31" w14:textId="0E4EC312" w:rsidR="00015822" w:rsidRPr="00015822" w:rsidRDefault="00015822" w:rsidP="00883106">
      <w:pPr>
        <w:rPr>
          <w:rFonts w:ascii="Arial" w:hAnsi="Arial" w:cs="Arial"/>
          <w:sz w:val="20"/>
          <w:szCs w:val="20"/>
        </w:rPr>
      </w:pPr>
    </w:p>
    <w:p w14:paraId="6621B700" w14:textId="77777777" w:rsidR="00015822" w:rsidRPr="00015822" w:rsidRDefault="00015822" w:rsidP="00883106">
      <w:pPr>
        <w:rPr>
          <w:rFonts w:ascii="Arial" w:hAnsi="Arial" w:cs="Arial"/>
          <w:b/>
          <w:bCs/>
          <w:sz w:val="20"/>
          <w:szCs w:val="20"/>
        </w:rPr>
      </w:pPr>
      <w:r w:rsidRPr="00015822">
        <w:rPr>
          <w:rFonts w:ascii="Arial" w:hAnsi="Arial" w:cs="Arial"/>
          <w:b/>
          <w:bCs/>
          <w:sz w:val="20"/>
          <w:szCs w:val="20"/>
        </w:rPr>
        <w:t>GAME RULES</w:t>
      </w:r>
    </w:p>
    <w:p w14:paraId="0B049D82"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t xml:space="preserve">1. Terms: </w:t>
      </w:r>
    </w:p>
    <w:p w14:paraId="4B1B29EA"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1.1. Wheel of Fortune – a round-shaped gaming device (Wheel) divided into nineteen (19) sectors, separated by metal holders;</w:t>
      </w:r>
    </w:p>
    <w:p w14:paraId="6C23DDDB"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1.2. Sector – one out of nineteen (1/19) parts of the wheel numbered from one (1) to eighteen (18) and/or marked with a special symbol (a cup symbol with a star). All sectors are of equal size;</w:t>
      </w:r>
    </w:p>
    <w:p w14:paraId="37031152"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1.3. Draw result – sector where the lower end of the pointer stops (closer to the center of the wheel). Results are determined according to the fixed rules (see 2.8.);</w:t>
      </w:r>
    </w:p>
    <w:p w14:paraId="0BBC4CE3"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1.4. Pointer – a part of the gaming device (at the top middle of the wheel) which determines the result of the draw;</w:t>
      </w:r>
    </w:p>
    <w:p w14:paraId="51DE48A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1.5. Odds – numerical expression which is multiplied by the player’s stake to calculate the winnings;</w:t>
      </w:r>
    </w:p>
    <w:p w14:paraId="579509C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1.6 A ‘non-live’ game - Games that have a set of pre-recorded sessions which are taken from the vast catalogue of broadcasted Wheel of Fortune games. The players may choose the same outcomes as with the live mode while the draws and the dealers are selected from a pre-recorded catalogue;</w:t>
      </w:r>
    </w:p>
    <w:p w14:paraId="0BA3EC9C"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t>2. Rules: </w:t>
      </w:r>
    </w:p>
    <w:p w14:paraId="2AB8D8B1"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2.1. The game’s presenter introduces the Wheel of Fortune, spins it counter-clockwise and then spins it clockwise with a light ‘hand’ stroke;</w:t>
      </w:r>
    </w:p>
    <w:p w14:paraId="105DC4BD"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2.2. One Wheel of Fortune is used in the game;</w:t>
      </w:r>
    </w:p>
    <w:p w14:paraId="7851303E"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2.3. A turn starts when the presenter’s wheel starts spinning clockwise and the pointer leaves the sector where it was previously standing;</w:t>
      </w:r>
    </w:p>
    <w:p w14:paraId="5DB4B375"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2.4. The result of the draw is the sector’s number or symbol where the pointer lands after the wheel stops turning;</w:t>
      </w:r>
    </w:p>
    <w:p w14:paraId="78556FEF"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2.5. Results for Wheel of Fortune:  </w:t>
      </w:r>
    </w:p>
    <w:tbl>
      <w:tblPr>
        <w:tblW w:w="8247" w:type="dxa"/>
        <w:tblCellSpacing w:w="15" w:type="dxa"/>
        <w:tblCellMar>
          <w:top w:w="15" w:type="dxa"/>
          <w:left w:w="15" w:type="dxa"/>
          <w:bottom w:w="15" w:type="dxa"/>
          <w:right w:w="15" w:type="dxa"/>
        </w:tblCellMar>
        <w:tblLook w:val="04A0" w:firstRow="1" w:lastRow="0" w:firstColumn="1" w:lastColumn="0" w:noHBand="0" w:noVBand="1"/>
      </w:tblPr>
      <w:tblGrid>
        <w:gridCol w:w="4111"/>
        <w:gridCol w:w="4136"/>
      </w:tblGrid>
      <w:tr w:rsidR="00015822" w:rsidRPr="00015822" w14:paraId="0F4F02E2" w14:textId="77777777" w:rsidTr="00883106">
        <w:trPr>
          <w:trHeight w:val="2890"/>
          <w:tblCellSpacing w:w="15" w:type="dxa"/>
        </w:trPr>
        <w:tc>
          <w:tcPr>
            <w:tcW w:w="0" w:type="auto"/>
            <w:vAlign w:val="center"/>
            <w:hideMark/>
          </w:tcPr>
          <w:p w14:paraId="00B41B44"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 </w:t>
            </w:r>
            <w:r w:rsidRPr="00015822">
              <w:rPr>
                <w:rFonts w:ascii="Arial" w:eastAsia="Times New Roman" w:hAnsi="Arial" w:cs="Arial"/>
                <w:b/>
                <w:bCs/>
                <w:i/>
                <w:iCs/>
                <w:sz w:val="20"/>
                <w:szCs w:val="20"/>
                <w:bdr w:val="none" w:sz="0" w:space="0" w:color="auto"/>
                <w:lang w:val="lt-LT" w:eastAsia="lt-LT"/>
              </w:rPr>
              <w:t>One (1) </w:t>
            </w:r>
            <w:r w:rsidRPr="00015822">
              <w:rPr>
                <w:rFonts w:ascii="Arial" w:eastAsia="Times New Roman" w:hAnsi="Arial" w:cs="Arial"/>
                <w:sz w:val="20"/>
                <w:szCs w:val="20"/>
                <w:bdr w:val="none" w:sz="0" w:space="0" w:color="auto"/>
                <w:lang w:val="lt-LT" w:eastAsia="lt-LT"/>
              </w:rPr>
              <w:t>– black – odd;</w:t>
            </w:r>
          </w:p>
          <w:p w14:paraId="1886A18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2.8.2. </w:t>
            </w:r>
            <w:r w:rsidRPr="00015822">
              <w:rPr>
                <w:rFonts w:ascii="Arial" w:eastAsia="Times New Roman" w:hAnsi="Arial" w:cs="Arial"/>
                <w:b/>
                <w:bCs/>
                <w:i/>
                <w:iCs/>
                <w:sz w:val="20"/>
                <w:szCs w:val="20"/>
                <w:bdr w:val="none" w:sz="0" w:space="0" w:color="auto"/>
                <w:lang w:val="lt-LT" w:eastAsia="lt-LT"/>
              </w:rPr>
              <w:t>Two (2) </w:t>
            </w:r>
            <w:r w:rsidRPr="00015822">
              <w:rPr>
                <w:rFonts w:ascii="Arial" w:eastAsia="Times New Roman" w:hAnsi="Arial" w:cs="Arial"/>
                <w:sz w:val="20"/>
                <w:szCs w:val="20"/>
                <w:bdr w:val="none" w:sz="0" w:space="0" w:color="auto"/>
                <w:lang w:val="lt-LT" w:eastAsia="lt-LT"/>
              </w:rPr>
              <w:t>– grey – even;</w:t>
            </w:r>
          </w:p>
          <w:p w14:paraId="7FEE5BE7"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2.8.3. </w:t>
            </w:r>
            <w:r w:rsidRPr="00015822">
              <w:rPr>
                <w:rFonts w:ascii="Arial" w:eastAsia="Times New Roman" w:hAnsi="Arial" w:cs="Arial"/>
                <w:b/>
                <w:bCs/>
                <w:i/>
                <w:iCs/>
                <w:sz w:val="20"/>
                <w:szCs w:val="20"/>
                <w:bdr w:val="none" w:sz="0" w:space="0" w:color="auto"/>
                <w:lang w:val="lt-LT" w:eastAsia="lt-LT"/>
              </w:rPr>
              <w:t>Three (3) </w:t>
            </w:r>
            <w:r w:rsidRPr="00015822">
              <w:rPr>
                <w:rFonts w:ascii="Arial" w:eastAsia="Times New Roman" w:hAnsi="Arial" w:cs="Arial"/>
                <w:sz w:val="20"/>
                <w:szCs w:val="20"/>
                <w:bdr w:val="none" w:sz="0" w:space="0" w:color="auto"/>
                <w:lang w:val="lt-LT" w:eastAsia="lt-LT"/>
              </w:rPr>
              <w:t>– red – odd;</w:t>
            </w:r>
          </w:p>
          <w:p w14:paraId="76489F4B"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2.8.4. </w:t>
            </w:r>
            <w:r w:rsidRPr="00015822">
              <w:rPr>
                <w:rFonts w:ascii="Arial" w:eastAsia="Times New Roman" w:hAnsi="Arial" w:cs="Arial"/>
                <w:b/>
                <w:bCs/>
                <w:i/>
                <w:iCs/>
                <w:sz w:val="20"/>
                <w:szCs w:val="20"/>
                <w:bdr w:val="none" w:sz="0" w:space="0" w:color="auto"/>
                <w:lang w:val="lt-LT" w:eastAsia="lt-LT"/>
              </w:rPr>
              <w:t>Four (4) </w:t>
            </w:r>
            <w:r w:rsidRPr="00015822">
              <w:rPr>
                <w:rFonts w:ascii="Arial" w:eastAsia="Times New Roman" w:hAnsi="Arial" w:cs="Arial"/>
                <w:sz w:val="20"/>
                <w:szCs w:val="20"/>
                <w:bdr w:val="none" w:sz="0" w:space="0" w:color="auto"/>
                <w:lang w:val="lt-LT" w:eastAsia="lt-LT"/>
              </w:rPr>
              <w:t>– black – even;</w:t>
            </w:r>
          </w:p>
          <w:p w14:paraId="5B13F7E8"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2.8.5. </w:t>
            </w:r>
            <w:r w:rsidRPr="00015822">
              <w:rPr>
                <w:rFonts w:ascii="Arial" w:eastAsia="Times New Roman" w:hAnsi="Arial" w:cs="Arial"/>
                <w:b/>
                <w:bCs/>
                <w:i/>
                <w:iCs/>
                <w:sz w:val="20"/>
                <w:szCs w:val="20"/>
                <w:bdr w:val="none" w:sz="0" w:space="0" w:color="auto"/>
                <w:lang w:val="lt-LT" w:eastAsia="lt-LT"/>
              </w:rPr>
              <w:t>Five (5) </w:t>
            </w:r>
            <w:r w:rsidRPr="00015822">
              <w:rPr>
                <w:rFonts w:ascii="Arial" w:eastAsia="Times New Roman" w:hAnsi="Arial" w:cs="Arial"/>
                <w:sz w:val="20"/>
                <w:szCs w:val="20"/>
                <w:bdr w:val="none" w:sz="0" w:space="0" w:color="auto"/>
                <w:lang w:val="lt-LT" w:eastAsia="lt-LT"/>
              </w:rPr>
              <w:t>– grey – odd; </w:t>
            </w:r>
          </w:p>
          <w:p w14:paraId="281A5C45"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2.8.6. </w:t>
            </w:r>
            <w:r w:rsidRPr="00015822">
              <w:rPr>
                <w:rFonts w:ascii="Arial" w:eastAsia="Times New Roman" w:hAnsi="Arial" w:cs="Arial"/>
                <w:b/>
                <w:bCs/>
                <w:i/>
                <w:iCs/>
                <w:sz w:val="20"/>
                <w:szCs w:val="20"/>
                <w:bdr w:val="none" w:sz="0" w:space="0" w:color="auto"/>
                <w:lang w:val="lt-LT" w:eastAsia="lt-LT"/>
              </w:rPr>
              <w:t>Six (6) </w:t>
            </w:r>
            <w:r w:rsidRPr="00015822">
              <w:rPr>
                <w:rFonts w:ascii="Arial" w:eastAsia="Times New Roman" w:hAnsi="Arial" w:cs="Arial"/>
                <w:sz w:val="20"/>
                <w:szCs w:val="20"/>
                <w:bdr w:val="none" w:sz="0" w:space="0" w:color="auto"/>
                <w:lang w:val="lt-LT" w:eastAsia="lt-LT"/>
              </w:rPr>
              <w:t>– red – even;</w:t>
            </w:r>
          </w:p>
          <w:p w14:paraId="16528681"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2.8.7. </w:t>
            </w:r>
            <w:r w:rsidRPr="00015822">
              <w:rPr>
                <w:rFonts w:ascii="Arial" w:eastAsia="Times New Roman" w:hAnsi="Arial" w:cs="Arial"/>
                <w:b/>
                <w:bCs/>
                <w:i/>
                <w:iCs/>
                <w:sz w:val="20"/>
                <w:szCs w:val="20"/>
                <w:bdr w:val="none" w:sz="0" w:space="0" w:color="auto"/>
                <w:lang w:val="lt-LT" w:eastAsia="lt-LT"/>
              </w:rPr>
              <w:t>Seven (7) </w:t>
            </w:r>
            <w:r w:rsidRPr="00015822">
              <w:rPr>
                <w:rFonts w:ascii="Arial" w:eastAsia="Times New Roman" w:hAnsi="Arial" w:cs="Arial"/>
                <w:sz w:val="20"/>
                <w:szCs w:val="20"/>
                <w:bdr w:val="none" w:sz="0" w:space="0" w:color="auto"/>
                <w:lang w:val="lt-LT" w:eastAsia="lt-LT"/>
              </w:rPr>
              <w:t>– black – odd;</w:t>
            </w:r>
          </w:p>
          <w:p w14:paraId="76FEC89E"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2.8.8. </w:t>
            </w:r>
            <w:r w:rsidRPr="00015822">
              <w:rPr>
                <w:rFonts w:ascii="Arial" w:eastAsia="Times New Roman" w:hAnsi="Arial" w:cs="Arial"/>
                <w:b/>
                <w:bCs/>
                <w:i/>
                <w:iCs/>
                <w:sz w:val="20"/>
                <w:szCs w:val="20"/>
                <w:bdr w:val="none" w:sz="0" w:space="0" w:color="auto"/>
                <w:lang w:val="lt-LT" w:eastAsia="lt-LT"/>
              </w:rPr>
              <w:t>Eight (8) </w:t>
            </w:r>
            <w:r w:rsidRPr="00015822">
              <w:rPr>
                <w:rFonts w:ascii="Arial" w:eastAsia="Times New Roman" w:hAnsi="Arial" w:cs="Arial"/>
                <w:sz w:val="20"/>
                <w:szCs w:val="20"/>
                <w:bdr w:val="none" w:sz="0" w:space="0" w:color="auto"/>
                <w:lang w:val="lt-LT" w:eastAsia="lt-LT"/>
              </w:rPr>
              <w:t>– grey – even;</w:t>
            </w:r>
          </w:p>
          <w:p w14:paraId="276359B9"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2.8.9. </w:t>
            </w:r>
            <w:r w:rsidRPr="00015822">
              <w:rPr>
                <w:rFonts w:ascii="Arial" w:eastAsia="Times New Roman" w:hAnsi="Arial" w:cs="Arial"/>
                <w:b/>
                <w:bCs/>
                <w:i/>
                <w:iCs/>
                <w:sz w:val="20"/>
                <w:szCs w:val="20"/>
                <w:bdr w:val="none" w:sz="0" w:space="0" w:color="auto"/>
                <w:lang w:val="lt-LT" w:eastAsia="lt-LT"/>
              </w:rPr>
              <w:t>Nine (9) </w:t>
            </w:r>
            <w:r w:rsidRPr="00015822">
              <w:rPr>
                <w:rFonts w:ascii="Arial" w:eastAsia="Times New Roman" w:hAnsi="Arial" w:cs="Arial"/>
                <w:sz w:val="20"/>
                <w:szCs w:val="20"/>
                <w:bdr w:val="none" w:sz="0" w:space="0" w:color="auto"/>
                <w:lang w:val="lt-LT" w:eastAsia="lt-LT"/>
              </w:rPr>
              <w:t>– red – odd;</w:t>
            </w:r>
          </w:p>
          <w:p w14:paraId="2975DFA8"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2.8.10. </w:t>
            </w:r>
            <w:r w:rsidRPr="00015822">
              <w:rPr>
                <w:rFonts w:ascii="Arial" w:eastAsia="Times New Roman" w:hAnsi="Arial" w:cs="Arial"/>
                <w:b/>
                <w:bCs/>
                <w:i/>
                <w:iCs/>
                <w:sz w:val="20"/>
                <w:szCs w:val="20"/>
                <w:bdr w:val="none" w:sz="0" w:space="0" w:color="auto"/>
                <w:lang w:val="lt-LT" w:eastAsia="lt-LT"/>
              </w:rPr>
              <w:t>Ten (10) </w:t>
            </w:r>
            <w:r w:rsidRPr="00015822">
              <w:rPr>
                <w:rFonts w:ascii="Arial" w:eastAsia="Times New Roman" w:hAnsi="Arial" w:cs="Arial"/>
                <w:sz w:val="20"/>
                <w:szCs w:val="20"/>
                <w:bdr w:val="none" w:sz="0" w:space="0" w:color="auto"/>
                <w:lang w:val="lt-LT" w:eastAsia="lt-LT"/>
              </w:rPr>
              <w:t>– black – even; </w:t>
            </w:r>
          </w:p>
        </w:tc>
        <w:tc>
          <w:tcPr>
            <w:tcW w:w="0" w:type="auto"/>
            <w:vAlign w:val="center"/>
            <w:hideMark/>
          </w:tcPr>
          <w:p w14:paraId="2A11F484"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2.8.11. </w:t>
            </w:r>
            <w:r w:rsidRPr="00015822">
              <w:rPr>
                <w:rFonts w:ascii="Arial" w:eastAsia="Times New Roman" w:hAnsi="Arial" w:cs="Arial"/>
                <w:b/>
                <w:bCs/>
                <w:i/>
                <w:iCs/>
                <w:sz w:val="20"/>
                <w:szCs w:val="20"/>
                <w:bdr w:val="none" w:sz="0" w:space="0" w:color="auto"/>
                <w:lang w:val="lt-LT" w:eastAsia="lt-LT"/>
              </w:rPr>
              <w:t>Eleven (11) </w:t>
            </w:r>
            <w:r w:rsidRPr="00015822">
              <w:rPr>
                <w:rFonts w:ascii="Arial" w:eastAsia="Times New Roman" w:hAnsi="Arial" w:cs="Arial"/>
                <w:sz w:val="20"/>
                <w:szCs w:val="20"/>
                <w:bdr w:val="none" w:sz="0" w:space="0" w:color="auto"/>
                <w:lang w:val="lt-LT" w:eastAsia="lt-LT"/>
              </w:rPr>
              <w:t>– grey – odd; </w:t>
            </w:r>
          </w:p>
          <w:p w14:paraId="0DDE468B"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2.8.12. </w:t>
            </w:r>
            <w:r w:rsidRPr="00015822">
              <w:rPr>
                <w:rFonts w:ascii="Arial" w:eastAsia="Times New Roman" w:hAnsi="Arial" w:cs="Arial"/>
                <w:b/>
                <w:bCs/>
                <w:i/>
                <w:iCs/>
                <w:sz w:val="20"/>
                <w:szCs w:val="20"/>
                <w:bdr w:val="none" w:sz="0" w:space="0" w:color="auto"/>
                <w:lang w:val="lt-LT" w:eastAsia="lt-LT"/>
              </w:rPr>
              <w:t>Twelve (12) </w:t>
            </w:r>
            <w:r w:rsidRPr="00015822">
              <w:rPr>
                <w:rFonts w:ascii="Arial" w:eastAsia="Times New Roman" w:hAnsi="Arial" w:cs="Arial"/>
                <w:sz w:val="20"/>
                <w:szCs w:val="20"/>
                <w:bdr w:val="none" w:sz="0" w:space="0" w:color="auto"/>
                <w:lang w:val="lt-LT" w:eastAsia="lt-LT"/>
              </w:rPr>
              <w:t>– red – even;</w:t>
            </w:r>
          </w:p>
          <w:p w14:paraId="23450D2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2.8.13. </w:t>
            </w:r>
            <w:r w:rsidRPr="00015822">
              <w:rPr>
                <w:rFonts w:ascii="Arial" w:eastAsia="Times New Roman" w:hAnsi="Arial" w:cs="Arial"/>
                <w:b/>
                <w:bCs/>
                <w:i/>
                <w:iCs/>
                <w:sz w:val="20"/>
                <w:szCs w:val="20"/>
                <w:bdr w:val="none" w:sz="0" w:space="0" w:color="auto"/>
                <w:lang w:val="lt-LT" w:eastAsia="lt-LT"/>
              </w:rPr>
              <w:t>Thirteen (13) </w:t>
            </w:r>
            <w:r w:rsidRPr="00015822">
              <w:rPr>
                <w:rFonts w:ascii="Arial" w:eastAsia="Times New Roman" w:hAnsi="Arial" w:cs="Arial"/>
                <w:sz w:val="20"/>
                <w:szCs w:val="20"/>
                <w:bdr w:val="none" w:sz="0" w:space="0" w:color="auto"/>
                <w:lang w:val="lt-LT" w:eastAsia="lt-LT"/>
              </w:rPr>
              <w:t>– black – odd;</w:t>
            </w:r>
          </w:p>
          <w:p w14:paraId="2B155B2B"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2.8.14. </w:t>
            </w:r>
            <w:r w:rsidRPr="00015822">
              <w:rPr>
                <w:rFonts w:ascii="Arial" w:eastAsia="Times New Roman" w:hAnsi="Arial" w:cs="Arial"/>
                <w:b/>
                <w:bCs/>
                <w:i/>
                <w:iCs/>
                <w:sz w:val="20"/>
                <w:szCs w:val="20"/>
                <w:bdr w:val="none" w:sz="0" w:space="0" w:color="auto"/>
                <w:lang w:val="lt-LT" w:eastAsia="lt-LT"/>
              </w:rPr>
              <w:t>Fourteen (14) </w:t>
            </w:r>
            <w:r w:rsidRPr="00015822">
              <w:rPr>
                <w:rFonts w:ascii="Arial" w:eastAsia="Times New Roman" w:hAnsi="Arial" w:cs="Arial"/>
                <w:sz w:val="20"/>
                <w:szCs w:val="20"/>
                <w:bdr w:val="none" w:sz="0" w:space="0" w:color="auto"/>
                <w:lang w:val="lt-LT" w:eastAsia="lt-LT"/>
              </w:rPr>
              <w:t>– grey – even;</w:t>
            </w:r>
          </w:p>
          <w:p w14:paraId="6D575297"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2.8.15. </w:t>
            </w:r>
            <w:r w:rsidRPr="00015822">
              <w:rPr>
                <w:rFonts w:ascii="Arial" w:eastAsia="Times New Roman" w:hAnsi="Arial" w:cs="Arial"/>
                <w:b/>
                <w:bCs/>
                <w:i/>
                <w:iCs/>
                <w:sz w:val="20"/>
                <w:szCs w:val="20"/>
                <w:bdr w:val="none" w:sz="0" w:space="0" w:color="auto"/>
                <w:lang w:val="lt-LT" w:eastAsia="lt-LT"/>
              </w:rPr>
              <w:t>Fifteen (15) </w:t>
            </w:r>
            <w:r w:rsidRPr="00015822">
              <w:rPr>
                <w:rFonts w:ascii="Arial" w:eastAsia="Times New Roman" w:hAnsi="Arial" w:cs="Arial"/>
                <w:sz w:val="20"/>
                <w:szCs w:val="20"/>
                <w:bdr w:val="none" w:sz="0" w:space="0" w:color="auto"/>
                <w:lang w:val="lt-LT" w:eastAsia="lt-LT"/>
              </w:rPr>
              <w:t>– red – odd;</w:t>
            </w:r>
          </w:p>
          <w:p w14:paraId="4A08601E"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2.8.16. </w:t>
            </w:r>
            <w:r w:rsidRPr="00015822">
              <w:rPr>
                <w:rFonts w:ascii="Arial" w:eastAsia="Times New Roman" w:hAnsi="Arial" w:cs="Arial"/>
                <w:b/>
                <w:bCs/>
                <w:i/>
                <w:iCs/>
                <w:sz w:val="20"/>
                <w:szCs w:val="20"/>
                <w:bdr w:val="none" w:sz="0" w:space="0" w:color="auto"/>
                <w:lang w:val="lt-LT" w:eastAsia="lt-LT"/>
              </w:rPr>
              <w:t>Sixteen (16) </w:t>
            </w:r>
            <w:r w:rsidRPr="00015822">
              <w:rPr>
                <w:rFonts w:ascii="Arial" w:eastAsia="Times New Roman" w:hAnsi="Arial" w:cs="Arial"/>
                <w:sz w:val="20"/>
                <w:szCs w:val="20"/>
                <w:bdr w:val="none" w:sz="0" w:space="0" w:color="auto"/>
                <w:lang w:val="lt-LT" w:eastAsia="lt-LT"/>
              </w:rPr>
              <w:t>– black – even;</w:t>
            </w:r>
          </w:p>
          <w:p w14:paraId="3E5C4314"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2.8.17. </w:t>
            </w:r>
            <w:r w:rsidRPr="00015822">
              <w:rPr>
                <w:rFonts w:ascii="Arial" w:eastAsia="Times New Roman" w:hAnsi="Arial" w:cs="Arial"/>
                <w:b/>
                <w:bCs/>
                <w:i/>
                <w:iCs/>
                <w:sz w:val="20"/>
                <w:szCs w:val="20"/>
                <w:bdr w:val="none" w:sz="0" w:space="0" w:color="auto"/>
                <w:lang w:val="lt-LT" w:eastAsia="lt-LT"/>
              </w:rPr>
              <w:t>Seventeen (17) </w:t>
            </w:r>
            <w:r w:rsidRPr="00015822">
              <w:rPr>
                <w:rFonts w:ascii="Arial" w:eastAsia="Times New Roman" w:hAnsi="Arial" w:cs="Arial"/>
                <w:sz w:val="20"/>
                <w:szCs w:val="20"/>
                <w:bdr w:val="none" w:sz="0" w:space="0" w:color="auto"/>
                <w:lang w:val="lt-LT" w:eastAsia="lt-LT"/>
              </w:rPr>
              <w:t>– grey – odd;</w:t>
            </w:r>
          </w:p>
          <w:p w14:paraId="74862A7B"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2.8.18. </w:t>
            </w:r>
            <w:r w:rsidRPr="00015822">
              <w:rPr>
                <w:rFonts w:ascii="Arial" w:eastAsia="Times New Roman" w:hAnsi="Arial" w:cs="Arial"/>
                <w:b/>
                <w:bCs/>
                <w:i/>
                <w:iCs/>
                <w:sz w:val="20"/>
                <w:szCs w:val="20"/>
                <w:bdr w:val="none" w:sz="0" w:space="0" w:color="auto"/>
                <w:lang w:val="lt-LT" w:eastAsia="lt-LT"/>
              </w:rPr>
              <w:t>Eighteen (18) </w:t>
            </w:r>
            <w:r w:rsidRPr="00015822">
              <w:rPr>
                <w:rFonts w:ascii="Arial" w:eastAsia="Times New Roman" w:hAnsi="Arial" w:cs="Arial"/>
                <w:sz w:val="20"/>
                <w:szCs w:val="20"/>
                <w:bdr w:val="none" w:sz="0" w:space="0" w:color="auto"/>
                <w:lang w:val="lt-LT" w:eastAsia="lt-LT"/>
              </w:rPr>
              <w:t>– red – even;</w:t>
            </w:r>
          </w:p>
          <w:p w14:paraId="5A18B72E"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2.8.19. </w:t>
            </w:r>
            <w:r w:rsidRPr="00015822">
              <w:rPr>
                <w:rFonts w:ascii="Arial" w:eastAsia="Times New Roman" w:hAnsi="Arial" w:cs="Arial"/>
                <w:b/>
                <w:bCs/>
                <w:i/>
                <w:iCs/>
                <w:sz w:val="20"/>
                <w:szCs w:val="20"/>
                <w:bdr w:val="none" w:sz="0" w:space="0" w:color="auto"/>
                <w:lang w:val="lt-LT" w:eastAsia="lt-LT"/>
              </w:rPr>
              <w:t>Cup with a star - </w:t>
            </w:r>
            <w:r w:rsidRPr="00015822">
              <w:rPr>
                <w:rFonts w:ascii="Arial" w:eastAsia="Times New Roman" w:hAnsi="Arial" w:cs="Arial"/>
                <w:i/>
                <w:iCs/>
                <w:sz w:val="20"/>
                <w:szCs w:val="20"/>
                <w:bdr w:val="none" w:sz="0" w:space="0" w:color="auto"/>
                <w:lang w:val="lt-LT" w:eastAsia="lt-LT"/>
              </w:rPr>
              <w:t>(Unless</w:t>
            </w:r>
          </w:p>
          <w:p w14:paraId="01383B5A"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i/>
                <w:iCs/>
                <w:sz w:val="20"/>
                <w:szCs w:val="20"/>
                <w:bdr w:val="none" w:sz="0" w:space="0" w:color="auto"/>
                <w:lang w:val="lt-LT" w:eastAsia="lt-LT"/>
              </w:rPr>
              <w:t>     you’re betting on the CUP with a star</w:t>
            </w:r>
          </w:p>
          <w:p w14:paraId="6549A4CA"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i/>
                <w:iCs/>
                <w:sz w:val="20"/>
                <w:szCs w:val="20"/>
                <w:bdr w:val="none" w:sz="0" w:space="0" w:color="auto"/>
                <w:lang w:val="lt-LT" w:eastAsia="lt-LT"/>
              </w:rPr>
              <w:t>     sector, all wagers lose when the</w:t>
            </w:r>
          </w:p>
          <w:p w14:paraId="5543C2F5"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i/>
                <w:iCs/>
                <w:sz w:val="20"/>
                <w:szCs w:val="20"/>
                <w:bdr w:val="none" w:sz="0" w:space="0" w:color="auto"/>
                <w:lang w:val="lt-LT" w:eastAsia="lt-LT"/>
              </w:rPr>
              <w:t>     pointer lands on the CUP</w:t>
            </w:r>
          </w:p>
          <w:p w14:paraId="239B13B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i/>
                <w:iCs/>
                <w:sz w:val="20"/>
                <w:szCs w:val="20"/>
                <w:bdr w:val="none" w:sz="0" w:space="0" w:color="auto"/>
                <w:lang w:val="lt-LT" w:eastAsia="lt-LT"/>
              </w:rPr>
              <w:t>     with a star sector);</w:t>
            </w:r>
          </w:p>
        </w:tc>
      </w:tr>
    </w:tbl>
    <w:p w14:paraId="652E579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color w:val="FFFFFF"/>
          <w:sz w:val="20"/>
          <w:szCs w:val="20"/>
          <w:bdr w:val="none" w:sz="0" w:space="0" w:color="auto"/>
          <w:lang w:val="lt-LT" w:eastAsia="lt-LT"/>
        </w:rPr>
        <w:t>3. Game play:</w:t>
      </w:r>
      <w:r w:rsidRPr="00015822">
        <w:rPr>
          <w:rFonts w:ascii="Arial" w:eastAsia="Times New Roman" w:hAnsi="Arial" w:cs="Arial"/>
          <w:sz w:val="20"/>
          <w:szCs w:val="20"/>
          <w:bdr w:val="none" w:sz="0" w:space="0" w:color="auto"/>
          <w:lang w:val="lt-LT" w:eastAsia="lt-LT"/>
        </w:rPr>
        <w:t> </w:t>
      </w:r>
    </w:p>
    <w:p w14:paraId="3DE229BF"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3.1. There is only one betting round and punters can place their bets on all available outcomes;</w:t>
      </w:r>
    </w:p>
    <w:p w14:paraId="28685696"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3.1.1. The betting round takes place between the game draws and lasts approximately two (2)  minutes. When the first draw is finished, the betting round for the second draw immediately starts. The video starts after the end of the betting round;</w:t>
      </w:r>
    </w:p>
    <w:p w14:paraId="45CE75EF"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t>4. Betting limits:</w:t>
      </w:r>
    </w:p>
    <w:p w14:paraId="1C8F2991"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4.1. Maximum and minimum betting limits are determined by the gambling company.</w:t>
      </w:r>
    </w:p>
    <w:p w14:paraId="3B3A6E0D"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t>5. Special cases:</w:t>
      </w:r>
    </w:p>
    <w:p w14:paraId="4B9CC269"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5.1. Cancelled draws:</w:t>
      </w:r>
    </w:p>
    <w:p w14:paraId="57DB203E"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5.1.1. Draws can be cancelled due to technical failures: internet connection problems.</w:t>
      </w:r>
    </w:p>
    <w:p w14:paraId="0C70CC29"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5.2. If a player cannot see the draw video due to technical reasons (no internet connection, no electricity etc.) but the video can be found in the archive, draw is deemed to have taken place;</w:t>
      </w:r>
    </w:p>
    <w:p w14:paraId="5E54E801"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5.2.1. Results of each draw and archive for the videos can be found on the “</w:t>
      </w:r>
      <w:r w:rsidRPr="00015822">
        <w:rPr>
          <w:rFonts w:ascii="Arial" w:eastAsia="Times New Roman" w:hAnsi="Arial" w:cs="Arial"/>
          <w:b/>
          <w:bCs/>
          <w:sz w:val="20"/>
          <w:szCs w:val="20"/>
          <w:bdr w:val="none" w:sz="0" w:space="0" w:color="auto"/>
          <w:lang w:val="lt-LT" w:eastAsia="lt-LT"/>
        </w:rPr>
        <w:t>Results</w:t>
      </w:r>
      <w:r w:rsidRPr="00015822">
        <w:rPr>
          <w:rFonts w:ascii="Arial" w:eastAsia="Times New Roman" w:hAnsi="Arial" w:cs="Arial"/>
          <w:sz w:val="20"/>
          <w:szCs w:val="20"/>
          <w:bdr w:val="none" w:sz="0" w:space="0" w:color="auto"/>
          <w:lang w:val="lt-LT" w:eastAsia="lt-LT"/>
        </w:rPr>
        <w:t>” page.</w:t>
      </w:r>
    </w:p>
    <w:p w14:paraId="7A556785"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lastRenderedPageBreak/>
        <w:t>6. Game organization procedure:</w:t>
      </w:r>
    </w:p>
    <w:p w14:paraId="39714E81"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6.1. Game draws run 24/7 every two (2) minutes with maintenance breaks on demand;</w:t>
      </w:r>
    </w:p>
    <w:p w14:paraId="4ADD880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6.1.1. Organizer has the right to change the time and the duration of the broadcasts;  </w:t>
      </w:r>
    </w:p>
    <w:p w14:paraId="2FB73960"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6.2.  Game has set of pre-recorded video sessions that are randomly selected to determine the result of draw;</w:t>
      </w:r>
    </w:p>
    <w:p w14:paraId="2320D565"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t>7. Equipment used in the game:</w:t>
      </w:r>
    </w:p>
    <w:p w14:paraId="3DA73C0A"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7.1. Wheel of Fortune (see 1.1.); </w:t>
      </w:r>
    </w:p>
    <w:p w14:paraId="53B715E3"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b/>
          <w:bCs/>
          <w:sz w:val="20"/>
          <w:szCs w:val="20"/>
          <w:bdr w:val="none" w:sz="0" w:space="0" w:color="auto"/>
          <w:lang w:val="lt-LT" w:eastAsia="lt-LT"/>
        </w:rPr>
        <w:t>8. Additional information:</w:t>
      </w:r>
    </w:p>
    <w:p w14:paraId="31CF7F88" w14:textId="77777777" w:rsidR="00015822" w:rsidRP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8.1. These Rules &amp; Regulations are published in a number of languages for information purposes and ease of access for players. It is only the English version that is the legal basis of the relationship between the Player and the Operator and in case of any discrepancy between a non-English version and the English version of these Rules &amp; Regulations, the English version shall prevail.   </w:t>
      </w:r>
    </w:p>
    <w:p w14:paraId="005C44A0" w14:textId="41D457A9" w:rsidR="00015822" w:rsidRDefault="00015822" w:rsidP="008831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lt-LT" w:eastAsia="lt-LT"/>
        </w:rPr>
      </w:pPr>
      <w:r w:rsidRPr="00015822">
        <w:rPr>
          <w:rFonts w:ascii="Arial" w:eastAsia="Times New Roman" w:hAnsi="Arial" w:cs="Arial"/>
          <w:sz w:val="20"/>
          <w:szCs w:val="20"/>
          <w:bdr w:val="none" w:sz="0" w:space="0" w:color="auto"/>
          <w:lang w:val="lt-LT" w:eastAsia="lt-LT"/>
        </w:rPr>
        <w:t>        8.2. All the claims of the Player related to the results of the draws or other technical issues should be addressed to the Operator no later than 30 (thirty) days after the draw in question.</w:t>
      </w:r>
    </w:p>
    <w:p w14:paraId="5941D24F" w14:textId="110FA62C" w:rsidR="00015822" w:rsidRPr="00015822" w:rsidRDefault="00015822" w:rsidP="00015822">
      <w:pPr>
        <w:rPr>
          <w:rFonts w:ascii="Arial" w:eastAsia="Times New Roman" w:hAnsi="Arial" w:cs="Arial"/>
          <w:sz w:val="20"/>
          <w:szCs w:val="20"/>
          <w:bdr w:val="none" w:sz="0" w:space="0" w:color="auto"/>
          <w:lang w:val="lt-LT" w:eastAsia="lt-LT"/>
        </w:rPr>
      </w:pPr>
      <w:r>
        <w:rPr>
          <w:rFonts w:ascii="Arial" w:eastAsia="Times New Roman" w:hAnsi="Arial" w:cs="Arial"/>
          <w:sz w:val="20"/>
          <w:szCs w:val="20"/>
          <w:bdr w:val="none" w:sz="0" w:space="0" w:color="auto"/>
          <w:lang w:val="lt-LT" w:eastAsia="lt-LT"/>
        </w:rPr>
        <w:br w:type="page"/>
      </w:r>
    </w:p>
    <w:p w14:paraId="4C22CC23" w14:textId="77777777" w:rsidR="000F1274" w:rsidRPr="00870F56" w:rsidRDefault="000F1274" w:rsidP="000F1274">
      <w:pPr>
        <w:pStyle w:val="Heading1"/>
        <w:numPr>
          <w:ilvl w:val="0"/>
          <w:numId w:val="18"/>
        </w:numPr>
        <w:ind w:left="0"/>
        <w:rPr>
          <w:rFonts w:ascii="Arial" w:hAnsi="Arial" w:cs="Arial"/>
        </w:rPr>
      </w:pPr>
      <w:bookmarkStart w:id="13" w:name="_Toc34999830"/>
      <w:bookmarkStart w:id="14" w:name="_Toc116548866"/>
      <w:r w:rsidRPr="00870F56">
        <w:rPr>
          <w:rFonts w:ascii="Arial" w:hAnsi="Arial" w:cs="Arial"/>
        </w:rPr>
        <w:lastRenderedPageBreak/>
        <w:t>Product</w:t>
      </w:r>
      <w:bookmarkEnd w:id="13"/>
      <w:r w:rsidRPr="00870F56">
        <w:rPr>
          <w:rFonts w:ascii="Arial" w:hAnsi="Arial" w:cs="Arial"/>
        </w:rPr>
        <w:t>s – summary</w:t>
      </w:r>
      <w:bookmarkEnd w:id="14"/>
    </w:p>
    <w:p w14:paraId="6DFE403D" w14:textId="77777777" w:rsidR="000F1274" w:rsidRPr="00870F56" w:rsidRDefault="000F1274" w:rsidP="000F1274">
      <w:pPr>
        <w:pStyle w:val="BetGamesRegularFont"/>
        <w:rPr>
          <w:rFonts w:ascii="Arial" w:hAnsi="Arial" w:cs="Arial"/>
          <w:sz w:val="21"/>
          <w:szCs w:val="21"/>
        </w:rPr>
      </w:pPr>
    </w:p>
    <w:p w14:paraId="4DF36915" w14:textId="77777777" w:rsidR="000F1274" w:rsidRPr="00870F56" w:rsidRDefault="000F1274" w:rsidP="000F1274">
      <w:pPr>
        <w:pStyle w:val="BetGamesRegularFont"/>
        <w:spacing w:line="276" w:lineRule="auto"/>
        <w:rPr>
          <w:rFonts w:ascii="Arial" w:hAnsi="Arial" w:cs="Arial"/>
          <w:b/>
          <w:sz w:val="20"/>
        </w:rPr>
      </w:pPr>
      <w:r w:rsidRPr="00870F56">
        <w:rPr>
          <w:rFonts w:ascii="Arial" w:hAnsi="Arial" w:cs="Arial"/>
          <w:b/>
          <w:sz w:val="20"/>
        </w:rPr>
        <w:t>Bet on Baccarat</w:t>
      </w:r>
    </w:p>
    <w:p w14:paraId="0E132D76" w14:textId="77777777" w:rsidR="000F1274" w:rsidRPr="00870F56" w:rsidRDefault="000F1274" w:rsidP="000F1274">
      <w:pPr>
        <w:pStyle w:val="BetGamesRegularFont"/>
        <w:spacing w:line="276" w:lineRule="auto"/>
        <w:rPr>
          <w:rFonts w:ascii="Arial" w:hAnsi="Arial" w:cs="Arial"/>
          <w:sz w:val="20"/>
        </w:rPr>
      </w:pPr>
      <w:r w:rsidRPr="00870F56">
        <w:rPr>
          <w:rFonts w:ascii="Arial" w:hAnsi="Arial" w:cs="Arial"/>
          <w:sz w:val="20"/>
        </w:rPr>
        <w:t>“Bet on Baccarat” is a real-time live-streamed game with the rules and procedure very similar to Baccarat (sometimes called Punto Banco). The game runs 24/7 with planned technical breaks. The game uses six standard 52 (fifty-two) card decks. Each card has a unique bar code which is scanned by an integrated table scanner when the cards are dealt on the table. The game is played between two sides – the Player and the Banker. The dealer of the game deals two cards to each side in every draw of the game. The goal of the game is to collect a total of points as close as possible or equal to 9 (nine). The winner of the game is the side whose sum of points is closer to 9 (nine) after no more cards can be dealt according to the rules. A player may bet on the winner before and during each play.</w:t>
      </w:r>
    </w:p>
    <w:p w14:paraId="10C3D1C0" w14:textId="77777777" w:rsidR="000F1274" w:rsidRPr="00870F56" w:rsidRDefault="000F1274" w:rsidP="000F1274">
      <w:pPr>
        <w:rPr>
          <w:rFonts w:ascii="Arial" w:hAnsi="Arial" w:cs="Arial"/>
          <w:sz w:val="20"/>
          <w:szCs w:val="20"/>
        </w:rPr>
      </w:pPr>
    </w:p>
    <w:p w14:paraId="435269F9" w14:textId="77777777" w:rsidR="000F1274" w:rsidRPr="00870F56" w:rsidRDefault="000F1274" w:rsidP="000F1274">
      <w:pPr>
        <w:pStyle w:val="BetGamesRegularFont"/>
        <w:spacing w:line="276" w:lineRule="auto"/>
        <w:rPr>
          <w:rFonts w:ascii="Arial" w:hAnsi="Arial" w:cs="Arial"/>
          <w:b/>
          <w:sz w:val="20"/>
        </w:rPr>
      </w:pPr>
      <w:r w:rsidRPr="00870F56">
        <w:rPr>
          <w:rFonts w:ascii="Arial" w:hAnsi="Arial" w:cs="Arial"/>
          <w:b/>
          <w:sz w:val="20"/>
        </w:rPr>
        <w:t>Bet on Poker</w:t>
      </w:r>
    </w:p>
    <w:p w14:paraId="4BB84A47" w14:textId="77777777" w:rsidR="000F1274" w:rsidRPr="00870F56" w:rsidRDefault="000F1274" w:rsidP="000F1274">
      <w:pPr>
        <w:pStyle w:val="BetGamesRegularFont"/>
        <w:spacing w:line="276" w:lineRule="auto"/>
        <w:rPr>
          <w:rFonts w:ascii="Arial" w:hAnsi="Arial" w:cs="Arial"/>
          <w:sz w:val="20"/>
        </w:rPr>
      </w:pPr>
      <w:r w:rsidRPr="00870F56">
        <w:rPr>
          <w:rFonts w:ascii="Arial" w:hAnsi="Arial" w:cs="Arial"/>
          <w:sz w:val="20"/>
        </w:rPr>
        <w:t xml:space="preserve">“Bet on Poker” is a real-time live-streamed game with the rules and procedure very similar to the “Texas </w:t>
      </w:r>
      <w:proofErr w:type="spellStart"/>
      <w:r w:rsidRPr="00870F56">
        <w:rPr>
          <w:rFonts w:ascii="Arial" w:hAnsi="Arial" w:cs="Arial"/>
          <w:sz w:val="20"/>
        </w:rPr>
        <w:t>Hold'em</w:t>
      </w:r>
      <w:proofErr w:type="spellEnd"/>
      <w:r w:rsidRPr="00870F56">
        <w:rPr>
          <w:rFonts w:ascii="Arial" w:hAnsi="Arial" w:cs="Arial"/>
          <w:sz w:val="20"/>
        </w:rPr>
        <w:t xml:space="preserve"> Poker”. The game runs 24/7 with planned technical breaks. The play begins with the dealing of two cards face-up for each of six different hands; later in the game five community cards – the Board – are turned up. The cards being turned up and the results are registered on the basis of the video broadcast and readings of the scanner which registers the cards placed face-up on the table. The purpose of the game is to construct the highest possible combination of five cards using the available hand (two cards) and five community cards. The hand (hands) with the highest value combination of five cards from among the other hands wins (win). A player may bet on the winner (-s) hand (-s) before and during each play. </w:t>
      </w:r>
    </w:p>
    <w:p w14:paraId="780650F1" w14:textId="77777777" w:rsidR="000F1274" w:rsidRPr="00870F56" w:rsidRDefault="000F1274" w:rsidP="000F1274">
      <w:pPr>
        <w:rPr>
          <w:rFonts w:ascii="Arial" w:hAnsi="Arial" w:cs="Arial"/>
          <w:sz w:val="20"/>
          <w:szCs w:val="20"/>
        </w:rPr>
      </w:pPr>
    </w:p>
    <w:p w14:paraId="255C34E0" w14:textId="77777777" w:rsidR="000F1274" w:rsidRPr="00870F56" w:rsidRDefault="000F1274" w:rsidP="000F1274">
      <w:pPr>
        <w:pStyle w:val="BetGamesRegularFont"/>
        <w:spacing w:line="276" w:lineRule="auto"/>
        <w:rPr>
          <w:rFonts w:ascii="Arial" w:hAnsi="Arial" w:cs="Arial"/>
          <w:b/>
          <w:sz w:val="20"/>
        </w:rPr>
      </w:pPr>
      <w:bookmarkStart w:id="15" w:name="_Hlk480889152"/>
      <w:r w:rsidRPr="00870F56">
        <w:rPr>
          <w:rFonts w:ascii="Arial" w:hAnsi="Arial" w:cs="Arial"/>
          <w:b/>
          <w:sz w:val="20"/>
        </w:rPr>
        <w:t>Dice Duel</w:t>
      </w:r>
    </w:p>
    <w:p w14:paraId="5D652AA6" w14:textId="77777777" w:rsidR="000F1274" w:rsidRPr="00870F56" w:rsidRDefault="000F1274" w:rsidP="000F1274">
      <w:pPr>
        <w:pStyle w:val="BetGamesRegularFont"/>
        <w:spacing w:line="276" w:lineRule="auto"/>
        <w:rPr>
          <w:rFonts w:ascii="Arial" w:hAnsi="Arial" w:cs="Arial"/>
          <w:sz w:val="20"/>
        </w:rPr>
      </w:pPr>
      <w:r w:rsidRPr="00870F56">
        <w:rPr>
          <w:rFonts w:ascii="Arial" w:hAnsi="Arial" w:cs="Arial"/>
          <w:sz w:val="20"/>
        </w:rPr>
        <w:t xml:space="preserve">It is a real-time live-streamed game with unique betting offer where a presenter rolls 2 hexahedral dice with sides numbered from 1 to 6. One of two dice is red and another is blue. A player may bet on various combinations of numbers and colors of dice that appear after the rolling. Draws of the game run 24/7 </w:t>
      </w:r>
      <w:r>
        <w:rPr>
          <w:rFonts w:ascii="Arial" w:hAnsi="Arial" w:cs="Arial"/>
          <w:sz w:val="20"/>
        </w:rPr>
        <w:t>continuously.</w:t>
      </w:r>
    </w:p>
    <w:bookmarkEnd w:id="15"/>
    <w:p w14:paraId="0D2201C4" w14:textId="77777777" w:rsidR="000F1274" w:rsidRPr="00870F56" w:rsidRDefault="000F1274" w:rsidP="000F1274">
      <w:pPr>
        <w:pStyle w:val="BetGamesRegularFont"/>
        <w:spacing w:line="276" w:lineRule="auto"/>
        <w:rPr>
          <w:rFonts w:ascii="Arial" w:hAnsi="Arial" w:cs="Arial"/>
          <w:b/>
          <w:sz w:val="20"/>
        </w:rPr>
      </w:pPr>
    </w:p>
    <w:p w14:paraId="6CAA7F69" w14:textId="77777777" w:rsidR="000F1274" w:rsidRPr="00870F56" w:rsidRDefault="000F1274" w:rsidP="000F1274">
      <w:pPr>
        <w:pStyle w:val="BetGamesRegularFont"/>
        <w:spacing w:line="276" w:lineRule="auto"/>
        <w:rPr>
          <w:rFonts w:ascii="Arial" w:hAnsi="Arial" w:cs="Arial"/>
          <w:b/>
          <w:sz w:val="20"/>
        </w:rPr>
      </w:pPr>
      <w:r w:rsidRPr="00870F56">
        <w:rPr>
          <w:rFonts w:ascii="Arial" w:hAnsi="Arial" w:cs="Arial"/>
          <w:b/>
          <w:sz w:val="20"/>
        </w:rPr>
        <w:t xml:space="preserve">Lucky 5 </w:t>
      </w:r>
    </w:p>
    <w:p w14:paraId="63E6DCB9" w14:textId="77777777" w:rsidR="000F1274" w:rsidRPr="00870F56" w:rsidRDefault="000F1274" w:rsidP="000F1274">
      <w:pPr>
        <w:pStyle w:val="BetGamesRegularFont"/>
        <w:spacing w:line="276" w:lineRule="auto"/>
        <w:rPr>
          <w:rFonts w:ascii="Arial" w:hAnsi="Arial" w:cs="Arial"/>
          <w:sz w:val="20"/>
        </w:rPr>
      </w:pPr>
      <w:r w:rsidRPr="00870F56">
        <w:rPr>
          <w:rFonts w:ascii="Arial" w:hAnsi="Arial" w:cs="Arial"/>
          <w:sz w:val="20"/>
        </w:rPr>
        <w:t xml:space="preserve">A game “Lucky </w:t>
      </w:r>
      <w:proofErr w:type="gramStart"/>
      <w:r w:rsidRPr="00870F56">
        <w:rPr>
          <w:rFonts w:ascii="Arial" w:hAnsi="Arial" w:cs="Arial"/>
          <w:sz w:val="20"/>
        </w:rPr>
        <w:t>5“ or</w:t>
      </w:r>
      <w:proofErr w:type="gramEnd"/>
      <w:r w:rsidRPr="00870F56">
        <w:rPr>
          <w:rFonts w:ascii="Arial" w:hAnsi="Arial" w:cs="Arial"/>
          <w:sz w:val="20"/>
        </w:rPr>
        <w:t xml:space="preserve"> “5 out of 36” is a real-time live-streamed game that combines traditional betting with popular lottery and consists of 36 balls with 4 different colors. Players are able to choose from green, red, blue and white colored balls, also to guess the sequence and the sum of the balls dropped</w:t>
      </w:r>
      <w:r w:rsidRPr="00D94B60">
        <w:rPr>
          <w:rFonts w:ascii="Arial" w:hAnsi="Arial" w:cs="Arial"/>
          <w:sz w:val="20"/>
        </w:rPr>
        <w:t xml:space="preserve"> </w:t>
      </w:r>
      <w:r w:rsidRPr="00870F56">
        <w:rPr>
          <w:rFonts w:ascii="Arial" w:hAnsi="Arial" w:cs="Arial"/>
          <w:sz w:val="20"/>
        </w:rPr>
        <w:t>Draws of the game run 24/7 with technical breaks</w:t>
      </w:r>
      <w:r>
        <w:rPr>
          <w:rFonts w:ascii="Arial" w:hAnsi="Arial" w:cs="Arial"/>
          <w:sz w:val="20"/>
        </w:rPr>
        <w:t xml:space="preserve"> on demand</w:t>
      </w:r>
      <w:r w:rsidRPr="00870F56">
        <w:rPr>
          <w:rFonts w:ascii="Arial" w:hAnsi="Arial" w:cs="Arial"/>
          <w:sz w:val="20"/>
        </w:rPr>
        <w:t>. 5 lucky numbers out of 36 are dropped during a live-streamed event. Every edition has its own serial number, which is used to settle the bets. Betting on outcomes of the presented betting offers is possible until the start of each edition.</w:t>
      </w:r>
    </w:p>
    <w:p w14:paraId="2AAE8F88" w14:textId="77777777" w:rsidR="000F1274" w:rsidRPr="00870F56" w:rsidRDefault="000F1274" w:rsidP="000F1274">
      <w:pPr>
        <w:pStyle w:val="BetGamesRegularFont"/>
        <w:spacing w:line="276" w:lineRule="auto"/>
        <w:rPr>
          <w:rFonts w:ascii="Arial" w:hAnsi="Arial" w:cs="Arial"/>
          <w:sz w:val="20"/>
        </w:rPr>
      </w:pPr>
    </w:p>
    <w:p w14:paraId="05C52495" w14:textId="77777777" w:rsidR="000F1274" w:rsidRPr="00870F56" w:rsidRDefault="000F1274" w:rsidP="000F1274">
      <w:pPr>
        <w:pStyle w:val="BetGamesRegularFont"/>
        <w:spacing w:line="276" w:lineRule="auto"/>
        <w:rPr>
          <w:rFonts w:ascii="Arial" w:hAnsi="Arial" w:cs="Arial"/>
          <w:sz w:val="20"/>
        </w:rPr>
      </w:pPr>
      <w:r w:rsidRPr="00870F56">
        <w:rPr>
          <w:rFonts w:ascii="Arial" w:hAnsi="Arial" w:cs="Arial"/>
          <w:b/>
          <w:sz w:val="20"/>
        </w:rPr>
        <w:t>Lucky 6</w:t>
      </w:r>
    </w:p>
    <w:p w14:paraId="7719293D" w14:textId="77777777" w:rsidR="000F1274" w:rsidRDefault="000F1274" w:rsidP="000F1274">
      <w:pPr>
        <w:spacing w:line="276" w:lineRule="auto"/>
        <w:jc w:val="both"/>
        <w:rPr>
          <w:rFonts w:ascii="Arial" w:hAnsi="Arial" w:cs="Arial"/>
          <w:sz w:val="20"/>
          <w:szCs w:val="20"/>
        </w:rPr>
      </w:pPr>
      <w:r w:rsidRPr="00870F56">
        <w:rPr>
          <w:rFonts w:ascii="Arial" w:hAnsi="Arial" w:cs="Arial"/>
          <w:sz w:val="20"/>
          <w:szCs w:val="20"/>
        </w:rPr>
        <w:t>A game “Lucky 6” or “6 out of 60” is a real-time live-streamed game that combines traditional betting with popular lottery and is made of 30 blue and 30 red balls and the balls are numbered from 0 to 9. Sum of the balls' numbers is 270 (sum of blue balls' numbers is 132, while sum of red ones is 138). Draws of the game run 24/7 with technical breaks</w:t>
      </w:r>
      <w:r>
        <w:rPr>
          <w:rFonts w:ascii="Arial" w:hAnsi="Arial" w:cs="Arial"/>
          <w:sz w:val="20"/>
          <w:szCs w:val="20"/>
        </w:rPr>
        <w:t xml:space="preserve"> on demand</w:t>
      </w:r>
      <w:r w:rsidRPr="00870F56">
        <w:rPr>
          <w:rFonts w:ascii="Arial" w:hAnsi="Arial" w:cs="Arial"/>
          <w:sz w:val="20"/>
          <w:szCs w:val="20"/>
        </w:rPr>
        <w:t>. 6 lucky numbers out of 60 are dropped during a live-streamed event. Every edition has its own serial number, which is used to settle the bets. Betting on outcomes of the presented betting offers is possible until the start of each edition.</w:t>
      </w:r>
    </w:p>
    <w:p w14:paraId="1B500372" w14:textId="77777777" w:rsidR="000F1274" w:rsidRPr="00870F56" w:rsidRDefault="000F1274" w:rsidP="000F1274">
      <w:pPr>
        <w:spacing w:line="276" w:lineRule="auto"/>
        <w:jc w:val="both"/>
        <w:rPr>
          <w:rFonts w:ascii="Arial" w:hAnsi="Arial" w:cs="Arial"/>
          <w:sz w:val="20"/>
          <w:szCs w:val="20"/>
        </w:rPr>
      </w:pPr>
    </w:p>
    <w:p w14:paraId="67A0F0AC" w14:textId="77777777" w:rsidR="000F1274" w:rsidRPr="00870F56" w:rsidRDefault="000F1274" w:rsidP="000F1274">
      <w:pPr>
        <w:pStyle w:val="BetGamesRegularFont"/>
        <w:spacing w:line="276" w:lineRule="auto"/>
        <w:rPr>
          <w:rFonts w:ascii="Arial" w:hAnsi="Arial" w:cs="Arial"/>
          <w:b/>
          <w:sz w:val="20"/>
        </w:rPr>
      </w:pPr>
      <w:r w:rsidRPr="00870F56">
        <w:rPr>
          <w:rFonts w:ascii="Arial" w:hAnsi="Arial" w:cs="Arial"/>
          <w:b/>
          <w:sz w:val="20"/>
        </w:rPr>
        <w:t>Lucky 7</w:t>
      </w:r>
    </w:p>
    <w:p w14:paraId="243DE288" w14:textId="77777777" w:rsidR="000F1274" w:rsidRDefault="000F1274" w:rsidP="000F1274">
      <w:pPr>
        <w:pStyle w:val="BetGamesRegularFont"/>
        <w:spacing w:line="276" w:lineRule="auto"/>
        <w:rPr>
          <w:rFonts w:ascii="Arial" w:hAnsi="Arial" w:cs="Arial"/>
          <w:sz w:val="20"/>
        </w:rPr>
      </w:pPr>
      <w:r w:rsidRPr="00870F56">
        <w:rPr>
          <w:rFonts w:ascii="Arial" w:hAnsi="Arial" w:cs="Arial"/>
          <w:sz w:val="20"/>
        </w:rPr>
        <w:t>A game “Lucky 7” or “7 out of 42” is a real-time live-streamed game that combines traditional betting with popular lottery and is made of 21 yellow and 21 black balls. Sum of the balls' numbers is 903 (sum of yellow balls' numbers is 451, while sum of black ones is 452). Draws of the game run 24/7 with technical breaks</w:t>
      </w:r>
      <w:r>
        <w:rPr>
          <w:rFonts w:ascii="Arial" w:hAnsi="Arial" w:cs="Arial"/>
          <w:sz w:val="20"/>
        </w:rPr>
        <w:t xml:space="preserve"> on demand</w:t>
      </w:r>
      <w:r w:rsidRPr="00870F56">
        <w:rPr>
          <w:rFonts w:ascii="Arial" w:hAnsi="Arial" w:cs="Arial"/>
          <w:sz w:val="20"/>
        </w:rPr>
        <w:t xml:space="preserve">. 7 lucky numbers out of 42 are dropped during a live-streamed event. Every edition has its own serial number, which is used to settle the bets. Betting on outcomes of the presented betting offers is possible until the start of each edition. </w:t>
      </w:r>
      <w:bookmarkStart w:id="16" w:name="_Hlk480889167"/>
    </w:p>
    <w:p w14:paraId="1B033312" w14:textId="77777777" w:rsidR="00C551DD" w:rsidRPr="00C551DD" w:rsidRDefault="00C551DD" w:rsidP="00C551DD"/>
    <w:p w14:paraId="75285265" w14:textId="77777777" w:rsidR="000F1274" w:rsidRPr="00870F56" w:rsidRDefault="000F1274" w:rsidP="000F1274">
      <w:pPr>
        <w:pStyle w:val="BetGamesRegularFont"/>
        <w:spacing w:line="276" w:lineRule="auto"/>
        <w:rPr>
          <w:rFonts w:ascii="Arial" w:hAnsi="Arial" w:cs="Arial"/>
          <w:sz w:val="20"/>
        </w:rPr>
      </w:pPr>
    </w:p>
    <w:bookmarkEnd w:id="16"/>
    <w:p w14:paraId="26EDE87A" w14:textId="77777777" w:rsidR="000F1274" w:rsidRPr="00870F56" w:rsidRDefault="000F1274" w:rsidP="000F1274">
      <w:pPr>
        <w:pStyle w:val="BetGamesRegularFont"/>
        <w:spacing w:line="276" w:lineRule="auto"/>
        <w:rPr>
          <w:rFonts w:ascii="Arial" w:hAnsi="Arial" w:cs="Arial"/>
          <w:b/>
          <w:sz w:val="20"/>
        </w:rPr>
      </w:pPr>
      <w:r w:rsidRPr="00870F56">
        <w:rPr>
          <w:rFonts w:ascii="Arial" w:hAnsi="Arial" w:cs="Arial"/>
          <w:b/>
          <w:sz w:val="20"/>
        </w:rPr>
        <w:t>War of Bets</w:t>
      </w:r>
    </w:p>
    <w:p w14:paraId="0FFC467F" w14:textId="77777777" w:rsidR="000F1274" w:rsidRPr="00870F56" w:rsidRDefault="000F1274" w:rsidP="000F1274">
      <w:pPr>
        <w:pStyle w:val="BetGamesRegularFont"/>
        <w:spacing w:line="276" w:lineRule="auto"/>
        <w:rPr>
          <w:rFonts w:ascii="Arial" w:hAnsi="Arial" w:cs="Arial"/>
          <w:sz w:val="20"/>
        </w:rPr>
      </w:pPr>
      <w:r w:rsidRPr="00870F56">
        <w:rPr>
          <w:rFonts w:ascii="Arial" w:hAnsi="Arial" w:cs="Arial"/>
          <w:sz w:val="20"/>
        </w:rPr>
        <w:t>“War of Bets” is a real-time live-streamed game with the rules and procedure very similar to Casino War. The game runs 24/7 with planned technical breaks. The game uses six standard 52 (fifty-two) card decks. Each card has a unique bar code which is scanned with an integrated table scanner when the cards are being dealt on the table. The game is played between two sides – the Player and the Dealer. The presenter of the game deals one card to each side in every draw of the game. The goal of the game is to get a higher card according to the ranking (Aces counts as highest cards only and deuces counts as lowest). When both sides have one card each face-up, the situation is assessed and in accordance with the fixed rules it is determined if draw was won by one of the sides – the Player or the Dealer, or if it ended in War. Web integration only.</w:t>
      </w:r>
    </w:p>
    <w:p w14:paraId="5C293620" w14:textId="77777777" w:rsidR="000F1274" w:rsidRPr="00870F56" w:rsidRDefault="000F1274" w:rsidP="000F1274">
      <w:pPr>
        <w:pStyle w:val="BetGamesRegularFont"/>
        <w:spacing w:line="276" w:lineRule="auto"/>
        <w:rPr>
          <w:rFonts w:ascii="Arial" w:hAnsi="Arial" w:cs="Arial"/>
          <w:b/>
          <w:sz w:val="20"/>
        </w:rPr>
      </w:pPr>
    </w:p>
    <w:p w14:paraId="340E481C" w14:textId="77777777" w:rsidR="000F1274" w:rsidRPr="00C10D13" w:rsidRDefault="000F1274" w:rsidP="000F1274">
      <w:pPr>
        <w:pStyle w:val="BetGamesRegularFont"/>
        <w:spacing w:line="276" w:lineRule="auto"/>
        <w:rPr>
          <w:rFonts w:ascii="Arial" w:hAnsi="Arial" w:cs="Arial"/>
          <w:b/>
          <w:sz w:val="20"/>
        </w:rPr>
      </w:pPr>
      <w:r w:rsidRPr="00C10D13">
        <w:rPr>
          <w:rFonts w:ascii="Arial" w:hAnsi="Arial" w:cs="Arial"/>
          <w:b/>
          <w:sz w:val="20"/>
        </w:rPr>
        <w:t>Wheel of Fortune</w:t>
      </w:r>
    </w:p>
    <w:p w14:paraId="22F135E3" w14:textId="77777777" w:rsidR="000F1274" w:rsidRPr="00DB0884" w:rsidRDefault="000F1274" w:rsidP="000F1274">
      <w:pPr>
        <w:pStyle w:val="BetGamesRegularFont"/>
        <w:spacing w:line="276" w:lineRule="auto"/>
        <w:rPr>
          <w:rFonts w:ascii="Arial" w:hAnsi="Arial" w:cs="Arial"/>
          <w:sz w:val="20"/>
        </w:rPr>
      </w:pPr>
      <w:r w:rsidRPr="00DB0884">
        <w:rPr>
          <w:rFonts w:ascii="Arial" w:hAnsi="Arial" w:cs="Arial"/>
          <w:sz w:val="20"/>
        </w:rPr>
        <w:t>“Wheel of Fortune” is one of our classic live broadcast betting games. The spinning wheel offers multiple outcomes, generous fixed odds and thrilling action. </w:t>
      </w:r>
    </w:p>
    <w:p w14:paraId="1AAD0588" w14:textId="77777777" w:rsidR="000F1274" w:rsidRPr="00DB0884" w:rsidRDefault="000F1274" w:rsidP="000F1274">
      <w:pPr>
        <w:pStyle w:val="BetGamesRegularFont"/>
        <w:spacing w:line="276" w:lineRule="auto"/>
        <w:rPr>
          <w:rFonts w:ascii="Arial" w:hAnsi="Arial" w:cs="Arial"/>
          <w:sz w:val="20"/>
        </w:rPr>
      </w:pPr>
      <w:r w:rsidRPr="00DB0884">
        <w:rPr>
          <w:rFonts w:ascii="Arial" w:hAnsi="Arial" w:cs="Arial"/>
          <w:sz w:val="20"/>
        </w:rPr>
        <w:t>The games </w:t>
      </w:r>
      <w:proofErr w:type="gramStart"/>
      <w:r w:rsidRPr="00DB0884">
        <w:rPr>
          <w:rFonts w:ascii="Arial" w:hAnsi="Arial" w:cs="Arial"/>
          <w:sz w:val="20"/>
        </w:rPr>
        <w:t>starts</w:t>
      </w:r>
      <w:proofErr w:type="gramEnd"/>
      <w:r w:rsidRPr="00DB0884">
        <w:rPr>
          <w:rFonts w:ascii="Arial" w:hAnsi="Arial" w:cs="Arial"/>
          <w:sz w:val="20"/>
        </w:rPr>
        <w:t> off with the presenter introducing the Wheel of Fortune, thus activating the spin of the wheel. The wheel spins clockwise, and concludes with a result when the pointer lands on a sector’s number or symbol. </w:t>
      </w:r>
    </w:p>
    <w:p w14:paraId="7AB9F17E" w14:textId="77777777" w:rsidR="000F1274" w:rsidRPr="00DB0884" w:rsidRDefault="000F1274" w:rsidP="000F1274">
      <w:pPr>
        <w:pStyle w:val="BetGamesRegularFont"/>
        <w:spacing w:line="276" w:lineRule="auto"/>
        <w:rPr>
          <w:rFonts w:ascii="Arial" w:hAnsi="Arial" w:cs="Arial"/>
          <w:sz w:val="20"/>
        </w:rPr>
      </w:pPr>
      <w:r w:rsidRPr="00DB0884">
        <w:rPr>
          <w:rFonts w:ascii="Arial" w:hAnsi="Arial" w:cs="Arial"/>
          <w:sz w:val="20"/>
        </w:rPr>
        <w:t xml:space="preserve">There is one betting round, and players can place bets on all available outcomes for the upcoming spin. A betting round takes place in between spins. Draws for the game run every </w:t>
      </w:r>
      <w:r w:rsidRPr="00C10D13">
        <w:rPr>
          <w:rFonts w:ascii="Arial" w:hAnsi="Arial" w:cs="Arial"/>
          <w:sz w:val="20"/>
        </w:rPr>
        <w:t>2</w:t>
      </w:r>
      <w:r w:rsidRPr="00DB0884">
        <w:rPr>
          <w:rFonts w:ascii="Arial" w:hAnsi="Arial" w:cs="Arial"/>
          <w:sz w:val="20"/>
        </w:rPr>
        <w:t xml:space="preserve"> minutes. </w:t>
      </w:r>
    </w:p>
    <w:p w14:paraId="4A726CBA" w14:textId="77777777" w:rsidR="000F1274" w:rsidRPr="00870F56" w:rsidRDefault="000F1274" w:rsidP="000F1274">
      <w:pPr>
        <w:rPr>
          <w:rFonts w:ascii="Arial" w:hAnsi="Arial" w:cs="Arial"/>
          <w:sz w:val="20"/>
          <w:szCs w:val="20"/>
        </w:rPr>
      </w:pPr>
    </w:p>
    <w:p w14:paraId="22C20273" w14:textId="77777777" w:rsidR="000F1274" w:rsidRPr="00870F56" w:rsidRDefault="000F1274" w:rsidP="000F1274">
      <w:pPr>
        <w:rPr>
          <w:rFonts w:ascii="Arial" w:hAnsi="Arial" w:cs="Arial"/>
          <w:i/>
          <w:iCs/>
          <w:sz w:val="20"/>
          <w:szCs w:val="20"/>
        </w:rPr>
      </w:pPr>
      <w:r w:rsidRPr="00870F56">
        <w:rPr>
          <w:rFonts w:ascii="Arial" w:hAnsi="Arial" w:cs="Arial"/>
          <w:b/>
          <w:bCs/>
          <w:sz w:val="20"/>
          <w:szCs w:val="20"/>
        </w:rPr>
        <w:t>Speedy 7</w:t>
      </w:r>
      <w:r w:rsidRPr="00870F56">
        <w:rPr>
          <w:rFonts w:ascii="Arial" w:hAnsi="Arial" w:cs="Arial"/>
          <w:b/>
          <w:bCs/>
          <w:sz w:val="20"/>
          <w:szCs w:val="20"/>
        </w:rPr>
        <w:br/>
      </w:r>
      <w:r w:rsidRPr="00870F56">
        <w:rPr>
          <w:rFonts w:ascii="Arial" w:hAnsi="Arial" w:cs="Arial"/>
          <w:sz w:val="20"/>
          <w:szCs w:val="20"/>
        </w:rPr>
        <w:t>Speedy 7 is a real-time live-streamed card game being the most-simple-to-use for consumers. The game is built around the premise of speed, efficiency and simplicity, key elements in the modern online betting experience. There are only two outcomes, with the player needing to predict whether the card will be red or black. There are seven cards dealt per two-minute draw and a player can join at any time. There are bonuses for four and seven correct predictions in a row. The odds on black and red being predicted are similar and continues to grow as four or seven successive correct picks come up. The live dealer uses six 52-card decks with a standard shuffler</w:t>
      </w:r>
      <w:r w:rsidRPr="00870F56">
        <w:rPr>
          <w:rFonts w:ascii="Arial" w:hAnsi="Arial" w:cs="Arial"/>
          <w:i/>
          <w:iCs/>
          <w:sz w:val="20"/>
          <w:szCs w:val="20"/>
        </w:rPr>
        <w:t>.</w:t>
      </w:r>
    </w:p>
    <w:p w14:paraId="07E4B851" w14:textId="77777777" w:rsidR="000F1274" w:rsidRPr="00870F56" w:rsidRDefault="000F1274" w:rsidP="000F1274">
      <w:pPr>
        <w:rPr>
          <w:rFonts w:ascii="Arial" w:hAnsi="Arial" w:cs="Arial"/>
          <w:i/>
          <w:iCs/>
          <w:sz w:val="20"/>
          <w:szCs w:val="20"/>
        </w:rPr>
      </w:pPr>
    </w:p>
    <w:p w14:paraId="6C7FBA4A" w14:textId="77777777" w:rsidR="000F1274" w:rsidRDefault="000F1274" w:rsidP="000F1274">
      <w:pPr>
        <w:jc w:val="both"/>
        <w:rPr>
          <w:rFonts w:ascii="Arial" w:hAnsi="Arial" w:cs="Arial"/>
          <w:sz w:val="20"/>
          <w:szCs w:val="20"/>
        </w:rPr>
      </w:pPr>
      <w:r w:rsidRPr="00870F56">
        <w:rPr>
          <w:rFonts w:ascii="Arial" w:hAnsi="Arial" w:cs="Arial"/>
          <w:b/>
          <w:bCs/>
          <w:sz w:val="20"/>
          <w:szCs w:val="20"/>
        </w:rPr>
        <w:t>6+Poker</w:t>
      </w:r>
      <w:r w:rsidRPr="00870F56">
        <w:rPr>
          <w:rFonts w:ascii="Arial" w:hAnsi="Arial" w:cs="Arial"/>
          <w:b/>
          <w:bCs/>
          <w:sz w:val="20"/>
          <w:szCs w:val="20"/>
        </w:rPr>
        <w:br/>
      </w:r>
      <w:r w:rsidRPr="00870F56">
        <w:rPr>
          <w:rFonts w:ascii="Arial" w:hAnsi="Arial" w:cs="Arial"/>
          <w:sz w:val="20"/>
          <w:szCs w:val="20"/>
        </w:rPr>
        <w:t>6+ Poker is a real-time live-streamed card game with the rules and procedure very similar to traditional Poker. The game runs 24/7, is quicker and has a few changes from the traditional one. There are 13 outcomes - three sides (Player, Dealer and Split) and combinations (10 standard Poker combinations).</w:t>
      </w:r>
      <w:r w:rsidRPr="00870F56">
        <w:rPr>
          <w:rFonts w:ascii="Arial" w:hAnsi="Arial" w:cs="Arial"/>
          <w:sz w:val="20"/>
          <w:szCs w:val="20"/>
        </w:rPr>
        <w:br/>
        <w:t>The live dealer uses a 36-card deck with a standard shuffler. The goal of the game is to collect the highest combination consisting of 5 cards - High Card being the lowest combination and Royal Flush the highest. After dealing the community cards, Dealer’s cards are revealed. The situation is assessed, and it is determined if draw was won by one of the sides - Player or Dealer. If both sides collected the same combination, the game ends in a split.</w:t>
      </w:r>
    </w:p>
    <w:p w14:paraId="7B1A91EE" w14:textId="77777777" w:rsidR="000F1274" w:rsidRDefault="000F1274" w:rsidP="000F1274">
      <w:pPr>
        <w:jc w:val="both"/>
        <w:rPr>
          <w:rFonts w:ascii="Arial" w:hAnsi="Arial" w:cs="Arial"/>
          <w:sz w:val="20"/>
          <w:szCs w:val="20"/>
        </w:rPr>
      </w:pPr>
    </w:p>
    <w:p w14:paraId="77E4E36D" w14:textId="77777777" w:rsidR="00C551DD" w:rsidRDefault="000F1274" w:rsidP="00C551DD">
      <w:pPr>
        <w:spacing w:line="276" w:lineRule="auto"/>
        <w:jc w:val="both"/>
        <w:rPr>
          <w:rFonts w:ascii="Arial" w:hAnsi="Arial" w:cs="Arial"/>
          <w:b/>
          <w:bCs/>
          <w:sz w:val="20"/>
          <w:szCs w:val="20"/>
        </w:rPr>
      </w:pPr>
      <w:r w:rsidRPr="002A74D5">
        <w:rPr>
          <w:rFonts w:ascii="Arial" w:eastAsia="Times New Roman" w:hAnsi="Arial" w:cs="Arial"/>
          <w:b/>
          <w:bCs/>
          <w:color w:val="000000"/>
          <w:sz w:val="20"/>
          <w:szCs w:val="20"/>
          <w:lang w:eastAsia="lt-LT"/>
        </w:rPr>
        <w:t>Andar Bahar</w:t>
      </w:r>
      <w:r w:rsidRPr="002A74D5">
        <w:rPr>
          <w:rFonts w:ascii="Arial" w:eastAsia="Times New Roman" w:hAnsi="Arial" w:cs="Arial"/>
          <w:color w:val="000000"/>
          <w:sz w:val="20"/>
          <w:szCs w:val="20"/>
          <w:lang w:eastAsia="lt-LT"/>
        </w:rPr>
        <w:t xml:space="preserve"> </w:t>
      </w:r>
      <w:r w:rsidR="00284F41">
        <w:rPr>
          <w:rFonts w:ascii="Arial" w:eastAsia="Times New Roman" w:hAnsi="Arial" w:cs="Arial"/>
          <w:color w:val="000000"/>
          <w:sz w:val="20"/>
          <w:szCs w:val="20"/>
          <w:lang w:eastAsia="lt-LT"/>
        </w:rPr>
        <w:br/>
      </w:r>
      <w:r w:rsidRPr="002A74D5">
        <w:rPr>
          <w:rFonts w:ascii="Arial" w:hAnsi="Arial" w:cs="Arial"/>
          <w:sz w:val="20"/>
          <w:szCs w:val="20"/>
        </w:rPr>
        <w:t xml:space="preserve">Andar Bahar is a </w:t>
      </w:r>
      <w:r w:rsidRPr="00870F56">
        <w:rPr>
          <w:rFonts w:ascii="Arial" w:hAnsi="Arial" w:cs="Arial"/>
          <w:sz w:val="20"/>
          <w:szCs w:val="20"/>
        </w:rPr>
        <w:t xml:space="preserve">real-time live-streamed </w:t>
      </w:r>
      <w:r w:rsidRPr="002A74D5">
        <w:rPr>
          <w:rFonts w:ascii="Arial" w:hAnsi="Arial" w:cs="Arial"/>
          <w:sz w:val="20"/>
          <w:szCs w:val="20"/>
        </w:rPr>
        <w:t xml:space="preserve">traditional Indian </w:t>
      </w:r>
      <w:r>
        <w:rPr>
          <w:rFonts w:ascii="Arial" w:hAnsi="Arial" w:cs="Arial"/>
          <w:sz w:val="20"/>
          <w:szCs w:val="20"/>
        </w:rPr>
        <w:t>card</w:t>
      </w:r>
      <w:r w:rsidRPr="002A74D5">
        <w:rPr>
          <w:rFonts w:ascii="Arial" w:hAnsi="Arial" w:cs="Arial"/>
          <w:sz w:val="20"/>
          <w:szCs w:val="20"/>
        </w:rPr>
        <w:t xml:space="preserve"> game. It is a very simple 50/50 game that involves the use of a single pack of cards. Andar Bahar is all about matching values. </w:t>
      </w:r>
      <w:r w:rsidRPr="002A74D5">
        <w:rPr>
          <w:rFonts w:ascii="Arial" w:hAnsi="Arial" w:cs="Arial"/>
          <w:sz w:val="20"/>
          <w:szCs w:val="20"/>
        </w:rPr>
        <w:br/>
        <w:t>The dealer deals a single card face up into the middle of the table and then proceeds to deal face up cards to the left and right of the middle card. When a card appears that matches the value of the middle card then the game ends.</w:t>
      </w:r>
      <w:r w:rsidR="00284F41">
        <w:rPr>
          <w:rFonts w:ascii="Arial" w:hAnsi="Arial" w:cs="Arial"/>
          <w:sz w:val="20"/>
          <w:szCs w:val="20"/>
        </w:rPr>
        <w:br/>
      </w:r>
      <w:r w:rsidR="00284F41">
        <w:rPr>
          <w:rFonts w:ascii="Arial" w:hAnsi="Arial" w:cs="Arial"/>
          <w:sz w:val="20"/>
          <w:szCs w:val="20"/>
        </w:rPr>
        <w:br/>
      </w:r>
      <w:proofErr w:type="spellStart"/>
      <w:r w:rsidR="00C551DD">
        <w:rPr>
          <w:rFonts w:ascii="Arial" w:hAnsi="Arial" w:cs="Arial"/>
          <w:b/>
          <w:bCs/>
          <w:sz w:val="20"/>
          <w:szCs w:val="20"/>
        </w:rPr>
        <w:t>Satta</w:t>
      </w:r>
      <w:proofErr w:type="spellEnd"/>
      <w:r w:rsidR="00C551DD">
        <w:rPr>
          <w:rFonts w:ascii="Arial" w:hAnsi="Arial" w:cs="Arial"/>
          <w:b/>
          <w:bCs/>
          <w:sz w:val="20"/>
          <w:szCs w:val="20"/>
        </w:rPr>
        <w:t xml:space="preserve"> </w:t>
      </w:r>
      <w:proofErr w:type="spellStart"/>
      <w:r w:rsidR="00C551DD">
        <w:rPr>
          <w:rFonts w:ascii="Arial" w:hAnsi="Arial" w:cs="Arial"/>
          <w:b/>
          <w:bCs/>
          <w:sz w:val="20"/>
          <w:szCs w:val="20"/>
        </w:rPr>
        <w:t>Matka</w:t>
      </w:r>
      <w:proofErr w:type="spellEnd"/>
    </w:p>
    <w:p w14:paraId="4BB3639A" w14:textId="22F5B1C1" w:rsidR="00C551DD" w:rsidRPr="005E3D52" w:rsidRDefault="00C551DD" w:rsidP="00C551DD">
      <w:pPr>
        <w:spacing w:line="276" w:lineRule="auto"/>
        <w:jc w:val="both"/>
        <w:rPr>
          <w:rFonts w:ascii="Arial" w:eastAsia="Times New Roman" w:hAnsi="Arial" w:cs="Arial"/>
          <w:color w:val="000000"/>
          <w:sz w:val="20"/>
          <w:szCs w:val="20"/>
          <w:lang w:eastAsia="lt-LT"/>
        </w:rPr>
      </w:pPr>
      <w:proofErr w:type="spellStart"/>
      <w:r w:rsidRPr="005E3D52">
        <w:rPr>
          <w:rFonts w:ascii="Arial" w:eastAsia="Times New Roman" w:hAnsi="Arial" w:cs="Arial"/>
          <w:b/>
          <w:bCs/>
          <w:color w:val="000000"/>
          <w:sz w:val="20"/>
          <w:szCs w:val="20"/>
          <w:lang w:eastAsia="lt-LT"/>
        </w:rPr>
        <w:t>Satta</w:t>
      </w:r>
      <w:proofErr w:type="spellEnd"/>
      <w:r w:rsidRPr="005E3D52">
        <w:rPr>
          <w:rFonts w:ascii="Arial" w:eastAsia="Times New Roman" w:hAnsi="Arial" w:cs="Arial"/>
          <w:b/>
          <w:bCs/>
          <w:color w:val="000000"/>
          <w:sz w:val="20"/>
          <w:szCs w:val="20"/>
          <w:lang w:eastAsia="lt-LT"/>
        </w:rPr>
        <w:t xml:space="preserve"> </w:t>
      </w:r>
      <w:proofErr w:type="spellStart"/>
      <w:r w:rsidRPr="005E3D52">
        <w:rPr>
          <w:rFonts w:ascii="Arial" w:eastAsia="Times New Roman" w:hAnsi="Arial" w:cs="Arial"/>
          <w:b/>
          <w:bCs/>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is a live lottery style betting game which originated in India and involved accurately predicting the opening and closing rates of cotton trade between the USA and India on Bombay Cotton Exchange. It was later adapted to a popular version of drawing out slips from a big earthenware pot, or</w:t>
      </w:r>
      <w:r w:rsidRPr="005E3D52">
        <w:rPr>
          <w:rFonts w:ascii="Arial" w:eastAsia="Times New Roman" w:hAnsi="Arial" w:cs="Arial"/>
          <w:i/>
          <w:iCs/>
          <w:color w:val="000000"/>
          <w:sz w:val="20"/>
          <w:szCs w:val="20"/>
          <w:lang w:eastAsia="lt-LT"/>
        </w:rPr>
        <w:t> </w:t>
      </w:r>
      <w:proofErr w:type="spellStart"/>
      <w:r w:rsidRPr="005E3D52">
        <w:rPr>
          <w:rFonts w:ascii="Arial" w:eastAsia="Times New Roman" w:hAnsi="Arial" w:cs="Arial"/>
          <w:i/>
          <w:iCs/>
          <w:color w:val="000000"/>
          <w:sz w:val="20"/>
          <w:szCs w:val="20"/>
          <w:lang w:eastAsia="lt-LT"/>
        </w:rPr>
        <w:t>Matka</w:t>
      </w:r>
      <w:proofErr w:type="spellEnd"/>
      <w:r w:rsidRPr="005E3D52">
        <w:rPr>
          <w:rFonts w:ascii="Arial" w:eastAsia="Times New Roman" w:hAnsi="Arial" w:cs="Arial"/>
          <w:color w:val="000000"/>
          <w:sz w:val="20"/>
          <w:szCs w:val="20"/>
          <w:lang w:eastAsia="lt-LT"/>
        </w:rPr>
        <w:t xml:space="preserve">. That is how it got its name </w:t>
      </w:r>
      <w:proofErr w:type="spellStart"/>
      <w:r w:rsidRPr="005E3D52">
        <w:rPr>
          <w:rFonts w:ascii="Arial" w:eastAsia="Times New Roman" w:hAnsi="Arial" w:cs="Arial"/>
          <w:color w:val="000000"/>
          <w:sz w:val="20"/>
          <w:szCs w:val="20"/>
          <w:lang w:eastAsia="lt-LT"/>
        </w:rPr>
        <w:t>Satta</w:t>
      </w:r>
      <w:proofErr w:type="spellEnd"/>
      <w:r w:rsidRPr="005E3D52">
        <w:rPr>
          <w:rFonts w:ascii="Arial" w:eastAsia="Times New Roman" w:hAnsi="Arial" w:cs="Arial"/>
          <w:color w:val="000000"/>
          <w:sz w:val="20"/>
          <w:szCs w:val="20"/>
          <w:lang w:eastAsia="lt-LT"/>
        </w:rPr>
        <w:t xml:space="preserve"> </w:t>
      </w:r>
      <w:proofErr w:type="spellStart"/>
      <w:r w:rsidRPr="005E3D52">
        <w:rPr>
          <w:rFonts w:ascii="Arial" w:eastAsia="Times New Roman" w:hAnsi="Arial" w:cs="Arial"/>
          <w:color w:val="000000"/>
          <w:sz w:val="20"/>
          <w:szCs w:val="20"/>
          <w:lang w:eastAsia="lt-LT"/>
        </w:rPr>
        <w:t>Matka</w:t>
      </w:r>
      <w:proofErr w:type="spellEnd"/>
      <w:r w:rsidRPr="005E3D52">
        <w:rPr>
          <w:rFonts w:ascii="Arial" w:eastAsia="Times New Roman" w:hAnsi="Arial" w:cs="Arial"/>
          <w:color w:val="000000"/>
          <w:sz w:val="20"/>
          <w:szCs w:val="20"/>
          <w:lang w:eastAsia="lt-LT"/>
        </w:rPr>
        <w:t>, which literally translates to betting from a pot.</w:t>
      </w:r>
    </w:p>
    <w:p w14:paraId="3C00EA8E" w14:textId="77777777" w:rsidR="00C551DD" w:rsidRDefault="00C551DD" w:rsidP="00C551DD">
      <w:pPr>
        <w:spacing w:line="276" w:lineRule="auto"/>
        <w:jc w:val="both"/>
        <w:rPr>
          <w:rFonts w:ascii="Arial" w:eastAsia="Times New Roman" w:hAnsi="Arial" w:cs="Arial"/>
          <w:color w:val="000000"/>
          <w:sz w:val="20"/>
          <w:szCs w:val="20"/>
          <w:lang w:eastAsia="lt-LT"/>
        </w:rPr>
      </w:pPr>
      <w:r w:rsidRPr="005E3D52">
        <w:rPr>
          <w:rFonts w:ascii="Arial" w:eastAsia="Times New Roman" w:hAnsi="Arial" w:cs="Arial"/>
          <w:color w:val="000000"/>
          <w:sz w:val="20"/>
          <w:szCs w:val="20"/>
          <w:lang w:eastAsia="lt-LT"/>
        </w:rPr>
        <w:t>We are proud to present the Casino version of this popular game which uses deck of cards to replicate the lottery style of numbers.</w:t>
      </w:r>
    </w:p>
    <w:p w14:paraId="5A3FDAC3" w14:textId="0A331ABD" w:rsidR="00B02F35" w:rsidRDefault="00B02F35" w:rsidP="382B3E09">
      <w:pPr>
        <w:spacing w:before="100" w:beforeAutospacing="1" w:after="100" w:afterAutospacing="1" w:line="276" w:lineRule="auto"/>
        <w:rPr>
          <w:rFonts w:ascii="Arial" w:hAnsi="Arial" w:cs="Arial"/>
          <w:color w:val="1B1B1B"/>
          <w:sz w:val="20"/>
          <w:szCs w:val="20"/>
          <w:shd w:val="clear" w:color="auto" w:fill="EEEEEE"/>
        </w:rPr>
      </w:pPr>
    </w:p>
    <w:p w14:paraId="1E0DD945" w14:textId="37859F82" w:rsidR="00173316" w:rsidRPr="00B8504A" w:rsidRDefault="00173316" w:rsidP="382B3E09">
      <w:pPr>
        <w:spacing w:beforeAutospacing="1" w:afterAutospacing="1" w:line="276" w:lineRule="auto"/>
        <w:rPr>
          <w:rFonts w:ascii="Arial" w:hAnsi="Arial" w:cs="Arial"/>
          <w:color w:val="1B1B1B"/>
        </w:rPr>
      </w:pPr>
    </w:p>
    <w:p w14:paraId="006C2F9C" w14:textId="7370EC9D" w:rsidR="00173316" w:rsidRPr="00B8504A" w:rsidRDefault="5F0316C4" w:rsidP="382B3E09">
      <w:pPr>
        <w:rPr>
          <w:rFonts w:ascii="Arial" w:eastAsia="Arial" w:hAnsi="Arial" w:cs="Arial"/>
          <w:color w:val="1D1C1D"/>
          <w:sz w:val="20"/>
          <w:szCs w:val="20"/>
        </w:rPr>
      </w:pPr>
      <w:r w:rsidRPr="382B3E09">
        <w:rPr>
          <w:rFonts w:ascii="Arial" w:eastAsia="Arial" w:hAnsi="Arial" w:cs="Arial"/>
          <w:b/>
          <w:bCs/>
          <w:sz w:val="20"/>
          <w:szCs w:val="20"/>
        </w:rPr>
        <w:t xml:space="preserve">Classic Wheel (Wheel of Fortune </w:t>
      </w:r>
      <w:r w:rsidR="768305EF" w:rsidRPr="382B3E09">
        <w:rPr>
          <w:rFonts w:ascii="Arial" w:eastAsia="Arial" w:hAnsi="Arial" w:cs="Arial"/>
          <w:b/>
          <w:bCs/>
          <w:sz w:val="20"/>
          <w:szCs w:val="20"/>
        </w:rPr>
        <w:t>(</w:t>
      </w:r>
      <w:r w:rsidRPr="382B3E09">
        <w:rPr>
          <w:rFonts w:ascii="Arial" w:eastAsia="Arial" w:hAnsi="Arial" w:cs="Arial"/>
          <w:b/>
          <w:bCs/>
          <w:sz w:val="20"/>
          <w:szCs w:val="20"/>
        </w:rPr>
        <w:t>NON-LIVE)</w:t>
      </w:r>
      <w:r w:rsidR="4E3B2921" w:rsidRPr="382B3E09">
        <w:rPr>
          <w:rFonts w:ascii="Arial" w:eastAsia="Arial" w:hAnsi="Arial" w:cs="Arial"/>
          <w:b/>
          <w:bCs/>
          <w:sz w:val="20"/>
          <w:szCs w:val="20"/>
        </w:rPr>
        <w:t>)</w:t>
      </w:r>
      <w:r w:rsidR="00173316">
        <w:br/>
      </w:r>
      <w:r w:rsidR="25C39411" w:rsidRPr="382B3E09">
        <w:rPr>
          <w:rFonts w:ascii="Arial" w:eastAsia="Arial" w:hAnsi="Arial" w:cs="Arial"/>
          <w:color w:val="1D1C1D"/>
          <w:sz w:val="20"/>
          <w:szCs w:val="20"/>
        </w:rPr>
        <w:t>The new</w:t>
      </w:r>
      <w:r w:rsidR="25C39411" w:rsidRPr="382B3E09">
        <w:rPr>
          <w:rFonts w:ascii="Arial" w:eastAsia="Arial" w:hAnsi="Arial" w:cs="Arial"/>
          <w:b/>
          <w:bCs/>
          <w:color w:val="1D1C1D"/>
          <w:sz w:val="20"/>
          <w:szCs w:val="20"/>
        </w:rPr>
        <w:t xml:space="preserve"> Classic Wheel</w:t>
      </w:r>
      <w:r w:rsidR="25C39411" w:rsidRPr="382B3E09">
        <w:rPr>
          <w:rFonts w:ascii="Arial" w:eastAsia="Arial" w:hAnsi="Arial" w:cs="Arial"/>
          <w:color w:val="1D1C1D"/>
          <w:sz w:val="20"/>
          <w:szCs w:val="20"/>
        </w:rPr>
        <w:t xml:space="preserve"> is an RNG version of the Wheel of Fortune game. With a virtual play look-and-feel, the RNG board is based on recorded BetGames videos. It delivers faster gameplay, increased bet count, time-spend and revenue, and easier bandwidth capability makes it ideal for streaming - wherever you are in the world.</w:t>
      </w:r>
    </w:p>
    <w:sectPr w:rsidR="00173316" w:rsidRPr="00B8504A" w:rsidSect="000F1274">
      <w:headerReference w:type="default" r:id="rId37"/>
      <w:footerReference w:type="default" r:id="rId38"/>
      <w:pgSz w:w="11906" w:h="16838"/>
      <w:pgMar w:top="1134" w:right="1134" w:bottom="1710" w:left="1134" w:header="709" w:footer="85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14BA6" w14:textId="77777777" w:rsidR="00BB5A93" w:rsidRDefault="00BB5A93">
      <w:r>
        <w:separator/>
      </w:r>
    </w:p>
  </w:endnote>
  <w:endnote w:type="continuationSeparator" w:id="0">
    <w:p w14:paraId="7F98C0B6" w14:textId="77777777" w:rsidR="00BB5A93" w:rsidRDefault="00BB5A93">
      <w:r>
        <w:continuationSeparator/>
      </w:r>
    </w:p>
  </w:endnote>
  <w:endnote w:type="continuationNotice" w:id="1">
    <w:p w14:paraId="24E7AAE7" w14:textId="77777777" w:rsidR="00BB5A93" w:rsidRDefault="00BB5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 w:name="GarmdITC Bk BT">
    <w:altName w:val="Georgia"/>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5BB9" w14:textId="03FA68D1" w:rsidR="00B8504A" w:rsidRDefault="00B8504A">
    <w:pPr>
      <w:pStyle w:val="Footer"/>
    </w:pPr>
    <w:r>
      <w:rPr>
        <w:noProof/>
      </w:rPr>
      <w:drawing>
        <wp:anchor distT="0" distB="0" distL="114300" distR="114300" simplePos="0" relativeHeight="251658241" behindDoc="0" locked="0" layoutInCell="1" allowOverlap="1" wp14:anchorId="3893BDD1" wp14:editId="464F5F03">
          <wp:simplePos x="0" y="0"/>
          <wp:positionH relativeFrom="page">
            <wp:align>left</wp:align>
          </wp:positionH>
          <wp:positionV relativeFrom="paragraph">
            <wp:posOffset>-423545</wp:posOffset>
          </wp:positionV>
          <wp:extent cx="7607185" cy="1123950"/>
          <wp:effectExtent l="0" t="0" r="0" b="0"/>
          <wp:wrapNone/>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7185" cy="1123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AD9E3" w14:textId="77777777" w:rsidR="00BB5A93" w:rsidRDefault="00BB5A93">
      <w:r>
        <w:separator/>
      </w:r>
    </w:p>
  </w:footnote>
  <w:footnote w:type="continuationSeparator" w:id="0">
    <w:p w14:paraId="328F26AA" w14:textId="77777777" w:rsidR="00BB5A93" w:rsidRDefault="00BB5A93">
      <w:r>
        <w:continuationSeparator/>
      </w:r>
    </w:p>
  </w:footnote>
  <w:footnote w:type="continuationNotice" w:id="1">
    <w:p w14:paraId="63257B25" w14:textId="77777777" w:rsidR="00BB5A93" w:rsidRDefault="00BB5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02F8" w14:textId="5FADDD33" w:rsidR="00FC056C" w:rsidRDefault="00EE1E04">
    <w:r>
      <w:rPr>
        <w:noProof/>
        <w:lang w:val="en-GB" w:eastAsia="en-GB"/>
      </w:rPr>
      <w:drawing>
        <wp:anchor distT="0" distB="0" distL="114300" distR="114300" simplePos="0" relativeHeight="251658240" behindDoc="0" locked="0" layoutInCell="1" allowOverlap="1" wp14:anchorId="2C0BDEF8" wp14:editId="74313740">
          <wp:simplePos x="0" y="0"/>
          <wp:positionH relativeFrom="margin">
            <wp:posOffset>-285750</wp:posOffset>
          </wp:positionH>
          <wp:positionV relativeFrom="paragraph">
            <wp:posOffset>-334010</wp:posOffset>
          </wp:positionV>
          <wp:extent cx="2301875" cy="736600"/>
          <wp:effectExtent l="0" t="0" r="0" b="0"/>
          <wp:wrapThrough wrapText="bothSides">
            <wp:wrapPolygon edited="0">
              <wp:start x="7687" y="5028"/>
              <wp:lineTo x="1788" y="6145"/>
              <wp:lineTo x="1966" y="13407"/>
              <wp:lineTo x="11619" y="16200"/>
              <wp:lineTo x="13049" y="16200"/>
              <wp:lineTo x="19842" y="13407"/>
              <wp:lineTo x="19485" y="7262"/>
              <wp:lineTo x="8580" y="5028"/>
              <wp:lineTo x="7687" y="5028"/>
            </wp:wrapPolygon>
          </wp:wrapThrough>
          <wp:docPr id="3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87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2E106668"/>
    <w:name w:val="zzmpTabbed·D#146"/>
    <w:lvl w:ilvl="0">
      <w:start w:val="1"/>
      <w:numFmt w:val="decimal"/>
      <w:pStyle w:val="TabbedL1"/>
      <w:lvlText w:val="%1."/>
      <w:lvlJc w:val="left"/>
      <w:pPr>
        <w:tabs>
          <w:tab w:val="num" w:pos="1440"/>
        </w:tabs>
        <w:ind w:firstLine="720"/>
      </w:pPr>
      <w:rPr>
        <w:rFonts w:ascii="Times New Roman" w:hAnsi="Times New Roman" w:cs="Times New Roman"/>
        <w:b w:val="0"/>
        <w:i w:val="0"/>
        <w:caps w:val="0"/>
        <w:smallCaps w:val="0"/>
        <w:color w:val="auto"/>
        <w:spacing w:val="0"/>
        <w:sz w:val="24"/>
        <w:u w:val="none"/>
      </w:rPr>
    </w:lvl>
    <w:lvl w:ilvl="1">
      <w:start w:val="1"/>
      <w:numFmt w:val="lowerLetter"/>
      <w:pStyle w:val="TabbedL2"/>
      <w:lvlText w:val="(%2)"/>
      <w:lvlJc w:val="left"/>
      <w:pPr>
        <w:tabs>
          <w:tab w:val="num" w:pos="2160"/>
        </w:tabs>
        <w:ind w:left="720" w:firstLine="720"/>
      </w:pPr>
      <w:rPr>
        <w:rFonts w:ascii="Times New Roman" w:hAnsi="Times New Roman" w:cs="Times New Roman"/>
        <w:b w:val="0"/>
        <w:i w:val="0"/>
        <w:caps w:val="0"/>
        <w:smallCaps w:val="0"/>
        <w:color w:val="auto"/>
        <w:spacing w:val="0"/>
        <w:sz w:val="24"/>
        <w:u w:val="none"/>
      </w:rPr>
    </w:lvl>
    <w:lvl w:ilvl="2">
      <w:start w:val="1"/>
      <w:numFmt w:val="lowerRoman"/>
      <w:pStyle w:val="TabbedL3"/>
      <w:lvlText w:val="(%3)"/>
      <w:lvlJc w:val="left"/>
      <w:pPr>
        <w:tabs>
          <w:tab w:val="num" w:pos="2880"/>
        </w:tabs>
        <w:ind w:firstLine="2160"/>
      </w:pPr>
      <w:rPr>
        <w:rFonts w:ascii="Times New Roman" w:hAnsi="Times New Roman" w:cs="Times New Roman"/>
        <w:b w:val="0"/>
        <w:i w:val="0"/>
        <w:caps w:val="0"/>
        <w:smallCaps w:val="0"/>
        <w:color w:val="auto"/>
        <w:spacing w:val="0"/>
        <w:sz w:val="24"/>
        <w:u w:val="none"/>
      </w:rPr>
    </w:lvl>
    <w:lvl w:ilvl="3">
      <w:start w:val="1"/>
      <w:numFmt w:val="decimal"/>
      <w:pStyle w:val="TabbedL4"/>
      <w:lvlText w:val="(%4)"/>
      <w:lvlJc w:val="left"/>
      <w:pPr>
        <w:tabs>
          <w:tab w:val="num" w:pos="3600"/>
        </w:tabs>
        <w:ind w:firstLine="2880"/>
      </w:pPr>
      <w:rPr>
        <w:rFonts w:ascii="Times New Roman" w:hAnsi="Times New Roman" w:cs="Times New Roman"/>
        <w:b w:val="0"/>
        <w:i w:val="0"/>
        <w:caps w:val="0"/>
        <w:smallCaps w:val="0"/>
        <w:color w:val="auto"/>
        <w:spacing w:val="0"/>
        <w:sz w:val="24"/>
        <w:u w:val="none"/>
      </w:rPr>
    </w:lvl>
    <w:lvl w:ilvl="4">
      <w:start w:val="1"/>
      <w:numFmt w:val="lowerLetter"/>
      <w:pStyle w:val="TabbedL5"/>
      <w:lvlText w:val="%5."/>
      <w:lvlJc w:val="left"/>
      <w:pPr>
        <w:tabs>
          <w:tab w:val="num" w:pos="4320"/>
        </w:tabs>
        <w:ind w:firstLine="3600"/>
      </w:pPr>
      <w:rPr>
        <w:rFonts w:ascii="Times New Roman" w:hAnsi="Times New Roman" w:cs="Times New Roman"/>
        <w:b w:val="0"/>
        <w:i w:val="0"/>
        <w:caps w:val="0"/>
        <w:smallCaps w:val="0"/>
        <w:color w:val="auto"/>
        <w:spacing w:val="0"/>
        <w:sz w:val="24"/>
        <w:u w:val="none"/>
      </w:rPr>
    </w:lvl>
    <w:lvl w:ilvl="5">
      <w:start w:val="1"/>
      <w:numFmt w:val="lowerRoman"/>
      <w:pStyle w:val="TabbedL6"/>
      <w:lvlText w:val="%6."/>
      <w:lvlJc w:val="left"/>
      <w:pPr>
        <w:tabs>
          <w:tab w:val="num" w:pos="5040"/>
        </w:tabs>
        <w:ind w:firstLine="4320"/>
      </w:pPr>
      <w:rPr>
        <w:rFonts w:ascii="Times New Roman" w:hAnsi="Times New Roman" w:cs="Times New Roman"/>
        <w:b w:val="0"/>
        <w:i w:val="0"/>
        <w:caps w:val="0"/>
        <w:smallCaps w:val="0"/>
        <w:color w:val="auto"/>
        <w:spacing w:val="0"/>
        <w:sz w:val="24"/>
        <w:u w:val="none"/>
      </w:rPr>
    </w:lvl>
    <w:lvl w:ilvl="6">
      <w:start w:val="1"/>
      <w:numFmt w:val="decimal"/>
      <w:pStyle w:val="TabbedL7"/>
      <w:lvlText w:val="%7)"/>
      <w:lvlJc w:val="left"/>
      <w:pPr>
        <w:tabs>
          <w:tab w:val="num" w:pos="5760"/>
        </w:tabs>
        <w:ind w:firstLine="5040"/>
      </w:pPr>
      <w:rPr>
        <w:rFonts w:ascii="Times New Roman" w:hAnsi="Times New Roman" w:cs="Times New Roman"/>
        <w:b w:val="0"/>
        <w:i w:val="0"/>
        <w:caps w:val="0"/>
        <w:smallCaps w:val="0"/>
        <w:color w:val="auto"/>
        <w:spacing w:val="0"/>
        <w:sz w:val="24"/>
        <w:u w:val="none"/>
      </w:rPr>
    </w:lvl>
    <w:lvl w:ilvl="7">
      <w:start w:val="1"/>
      <w:numFmt w:val="lowerLetter"/>
      <w:pStyle w:val="TabbedL8"/>
      <w:lvlText w:val="%8)"/>
      <w:lvlJc w:val="left"/>
      <w:pPr>
        <w:tabs>
          <w:tab w:val="num" w:pos="6480"/>
        </w:tabs>
        <w:ind w:firstLine="5760"/>
      </w:pPr>
      <w:rPr>
        <w:rFonts w:ascii="Times New Roman" w:hAnsi="Times New Roman" w:cs="Times New Roman"/>
        <w:b w:val="0"/>
        <w:i w:val="0"/>
        <w:caps w:val="0"/>
        <w:smallCaps w:val="0"/>
        <w:color w:val="auto"/>
        <w:spacing w:val="0"/>
        <w:sz w:val="24"/>
        <w:u w:val="none"/>
      </w:rPr>
    </w:lvl>
    <w:lvl w:ilvl="8">
      <w:start w:val="1"/>
      <w:numFmt w:val="lowerRoman"/>
      <w:pStyle w:val="TabbedL9"/>
      <w:lvlText w:val="%9)"/>
      <w:lvlJc w:val="left"/>
      <w:pPr>
        <w:tabs>
          <w:tab w:val="num" w:pos="7200"/>
        </w:tabs>
        <w:ind w:firstLine="6480"/>
      </w:pPr>
      <w:rPr>
        <w:rFonts w:ascii="Times New Roman" w:hAnsi="Times New Roman" w:cs="Times New Roman"/>
        <w:b w:val="0"/>
        <w:i w:val="0"/>
        <w:caps w:val="0"/>
        <w:smallCaps w:val="0"/>
        <w:color w:val="auto"/>
        <w:spacing w:val="0"/>
        <w:sz w:val="24"/>
        <w:u w:val="none"/>
      </w:rPr>
    </w:lvl>
  </w:abstractNum>
  <w:abstractNum w:abstractNumId="1" w15:restartNumberingAfterBreak="0">
    <w:nsid w:val="01693665"/>
    <w:multiLevelType w:val="multilevel"/>
    <w:tmpl w:val="FF78645E"/>
    <w:name w:val="BASILES-Block Paragraphs 1.1 (No Lead-in 2nd Lev)·A#6283|701719"/>
    <w:lvl w:ilvl="0">
      <w:start w:val="1"/>
      <w:numFmt w:val="decimal"/>
      <w:lvlRestart w:val="0"/>
      <w:pStyle w:val="Outline1L1A"/>
      <w:lvlText w:val="%1."/>
      <w:lvlJc w:val="left"/>
      <w:pPr>
        <w:tabs>
          <w:tab w:val="num" w:pos="480"/>
        </w:tabs>
        <w:ind w:left="480" w:hanging="360"/>
      </w:pPr>
      <w:rPr>
        <w:rFonts w:ascii="Calibri" w:hAnsi="Calibri" w:cs="Calibri" w:hint="default"/>
        <w:b w:val="0"/>
        <w:i w:val="0"/>
        <w:caps w:val="0"/>
        <w:sz w:val="20"/>
        <w:szCs w:val="20"/>
        <w:u w:val="none"/>
      </w:rPr>
    </w:lvl>
    <w:lvl w:ilvl="1">
      <w:start w:val="1"/>
      <w:numFmt w:val="lowerLetter"/>
      <w:pStyle w:val="Outline1L2A"/>
      <w:lvlText w:val="%2."/>
      <w:lvlJc w:val="left"/>
      <w:pPr>
        <w:tabs>
          <w:tab w:val="num" w:pos="810"/>
        </w:tabs>
        <w:ind w:left="810" w:hanging="360"/>
      </w:pPr>
      <w:rPr>
        <w:rFonts w:ascii="Calibri" w:hAnsi="Calibri" w:cs="Calibri" w:hint="default"/>
        <w:b w:val="0"/>
        <w:i w:val="0"/>
        <w:caps w:val="0"/>
        <w:sz w:val="20"/>
        <w:szCs w:val="20"/>
        <w:u w:val="none"/>
      </w:rPr>
    </w:lvl>
    <w:lvl w:ilvl="2">
      <w:start w:val="1"/>
      <w:numFmt w:val="lowerRoman"/>
      <w:pStyle w:val="Outline1L3A"/>
      <w:lvlText w:val="%3."/>
      <w:lvlJc w:val="left"/>
      <w:pPr>
        <w:tabs>
          <w:tab w:val="num" w:pos="1440"/>
        </w:tabs>
        <w:ind w:left="1440" w:hanging="360"/>
      </w:pPr>
      <w:rPr>
        <w:rFonts w:ascii="Calibri" w:hAnsi="Calibri" w:cs="Calibri" w:hint="default"/>
        <w:b w:val="0"/>
        <w:i w:val="0"/>
        <w:caps w:val="0"/>
        <w:sz w:val="20"/>
        <w:szCs w:val="20"/>
        <w:u w:val="none"/>
      </w:rPr>
    </w:lvl>
    <w:lvl w:ilvl="3">
      <w:start w:val="1"/>
      <w:numFmt w:val="decimal"/>
      <w:pStyle w:val="Outline1L4A"/>
      <w:lvlText w:val="%4"/>
      <w:lvlJc w:val="left"/>
      <w:pPr>
        <w:tabs>
          <w:tab w:val="num" w:pos="1800"/>
        </w:tabs>
        <w:ind w:left="1800" w:hanging="360"/>
      </w:pPr>
      <w:rPr>
        <w:rFonts w:ascii="Calibri" w:hAnsi="Calibri" w:cs="Calibri" w:hint="default"/>
        <w:b w:val="0"/>
        <w:i w:val="0"/>
        <w:caps w:val="0"/>
        <w:sz w:val="20"/>
        <w:szCs w:val="20"/>
        <w:u w:val="none"/>
      </w:rPr>
    </w:lvl>
    <w:lvl w:ilvl="4">
      <w:start w:val="1"/>
      <w:numFmt w:val="decimal"/>
      <w:pStyle w:val="Outline1L5A"/>
      <w:lvlText w:val="%1.%2.%3.%4.%5"/>
      <w:lvlJc w:val="left"/>
      <w:pPr>
        <w:tabs>
          <w:tab w:val="num" w:pos="2160"/>
        </w:tabs>
        <w:ind w:left="2160" w:hanging="360"/>
      </w:pPr>
      <w:rPr>
        <w:b w:val="0"/>
        <w:i w:val="0"/>
        <w:caps w:val="0"/>
        <w:u w:val="none"/>
      </w:rPr>
    </w:lvl>
    <w:lvl w:ilvl="5">
      <w:start w:val="1"/>
      <w:numFmt w:val="decimal"/>
      <w:pStyle w:val="Outline1L6A"/>
      <w:lvlText w:val="%1.%2.%3.%4.%5.%6"/>
      <w:lvlJc w:val="left"/>
      <w:pPr>
        <w:tabs>
          <w:tab w:val="num" w:pos="2520"/>
        </w:tabs>
        <w:ind w:left="2520" w:hanging="360"/>
      </w:pPr>
      <w:rPr>
        <w:b w:val="0"/>
        <w:i w:val="0"/>
        <w:caps w:val="0"/>
        <w:u w:val="none"/>
      </w:rPr>
    </w:lvl>
    <w:lvl w:ilvl="6">
      <w:start w:val="1"/>
      <w:numFmt w:val="decimal"/>
      <w:pStyle w:val="Outline1L7A"/>
      <w:lvlText w:val="%1.%2.%3.%4.%5.%6.%7"/>
      <w:lvlJc w:val="left"/>
      <w:pPr>
        <w:tabs>
          <w:tab w:val="num" w:pos="2880"/>
        </w:tabs>
        <w:ind w:left="2880" w:hanging="360"/>
      </w:pPr>
      <w:rPr>
        <w:b w:val="0"/>
        <w:i w:val="0"/>
        <w:caps w:val="0"/>
        <w:u w:val="none"/>
      </w:rPr>
    </w:lvl>
    <w:lvl w:ilvl="7">
      <w:start w:val="1"/>
      <w:numFmt w:val="decimal"/>
      <w:pStyle w:val="Outline1L8A"/>
      <w:lvlText w:val="%1.%2.%3.%4.%5.%6.%7.%8"/>
      <w:lvlJc w:val="left"/>
      <w:pPr>
        <w:tabs>
          <w:tab w:val="num" w:pos="3240"/>
        </w:tabs>
        <w:ind w:left="3240" w:hanging="360"/>
      </w:pPr>
      <w:rPr>
        <w:b w:val="0"/>
        <w:i w:val="0"/>
        <w:caps w:val="0"/>
        <w:u w:val="none"/>
      </w:rPr>
    </w:lvl>
    <w:lvl w:ilvl="8">
      <w:start w:val="1"/>
      <w:numFmt w:val="lowerRoman"/>
      <w:pStyle w:val="Outline1L9A"/>
      <w:lvlText w:val="%9"/>
      <w:lvlJc w:val="left"/>
      <w:pPr>
        <w:tabs>
          <w:tab w:val="num" w:pos="3600"/>
        </w:tabs>
        <w:ind w:left="3600" w:hanging="360"/>
      </w:pPr>
      <w:rPr>
        <w:rFonts w:ascii="Times New Roman" w:hAnsi="Times New Roman" w:cs="Times New Roman" w:hint="default"/>
        <w:b w:val="0"/>
        <w:i w:val="0"/>
        <w:caps w:val="0"/>
        <w:u w:val="none"/>
      </w:rPr>
    </w:lvl>
  </w:abstractNum>
  <w:abstractNum w:abstractNumId="2" w15:restartNumberingAfterBreak="0">
    <w:nsid w:val="0322595C"/>
    <w:multiLevelType w:val="hybridMultilevel"/>
    <w:tmpl w:val="4364DAE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1D3816"/>
    <w:multiLevelType w:val="hybridMultilevel"/>
    <w:tmpl w:val="63009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65E2F"/>
    <w:multiLevelType w:val="multilevel"/>
    <w:tmpl w:val="BBA4F5E2"/>
    <w:styleLink w:val="BetGamesContract"/>
    <w:lvl w:ilvl="0">
      <w:start w:val="1"/>
      <w:numFmt w:val="decimal"/>
      <w:pStyle w:val="Heading1"/>
      <w:suff w:val="space"/>
      <w:lvlText w:val="%1."/>
      <w:lvlJc w:val="center"/>
      <w:pPr>
        <w:ind w:left="0" w:firstLine="0"/>
      </w:pPr>
      <w:rPr>
        <w:rFonts w:ascii="AvenirNext LT Pro Regular" w:hAnsi="AvenirNext LT Pro Regular"/>
        <w:b w:val="0"/>
        <w:i w:val="0"/>
        <w:sz w:val="22"/>
        <w:u w:val="single"/>
      </w:rPr>
    </w:lvl>
    <w:lvl w:ilvl="1">
      <w:start w:val="1"/>
      <w:numFmt w:val="decimal"/>
      <w:pStyle w:val="Heading2"/>
      <w:lvlText w:val="%1.%2."/>
      <w:lvlJc w:val="left"/>
      <w:pPr>
        <w:ind w:left="720" w:hanging="720"/>
      </w:pPr>
      <w:rPr>
        <w:rFonts w:ascii="Calibri" w:hAnsi="Calibri" w:hint="default"/>
        <w:b w:val="0"/>
        <w:i w:val="0"/>
        <w:sz w:val="22"/>
      </w:rPr>
    </w:lvl>
    <w:lvl w:ilvl="2">
      <w:start w:val="1"/>
      <w:numFmt w:val="decimal"/>
      <w:pStyle w:val="Heading3"/>
      <w:lvlText w:val="%1.%2.%3."/>
      <w:lvlJc w:val="left"/>
      <w:pPr>
        <w:ind w:left="720" w:firstLine="0"/>
      </w:pPr>
      <w:rPr>
        <w:rFonts w:ascii="Calibri" w:hAnsi="Calibri" w:hint="default"/>
        <w:b w:val="0"/>
        <w:i w:val="0"/>
        <w:sz w:val="22"/>
      </w:rPr>
    </w:lvl>
    <w:lvl w:ilvl="3">
      <w:start w:val="1"/>
      <w:numFmt w:val="decimal"/>
      <w:pStyle w:val="Heading4"/>
      <w:lvlText w:val="%1.%2.%3.%4."/>
      <w:lvlJc w:val="left"/>
      <w:pPr>
        <w:ind w:left="1800" w:firstLine="0"/>
      </w:pPr>
      <w:rPr>
        <w:rFonts w:ascii="Calibri" w:hAnsi="Calibri" w:hint="default"/>
        <w:b w:val="0"/>
        <w:i w:val="0"/>
        <w:sz w:val="22"/>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D4D7ADD"/>
    <w:multiLevelType w:val="singleLevel"/>
    <w:tmpl w:val="BE50BC9C"/>
    <w:lvl w:ilvl="0">
      <w:start w:val="1"/>
      <w:numFmt w:val="decimal"/>
      <w:pStyle w:val="DocParties"/>
      <w:lvlText w:val="%1."/>
      <w:lvlJc w:val="left"/>
      <w:pPr>
        <w:tabs>
          <w:tab w:val="num" w:pos="709"/>
        </w:tabs>
        <w:ind w:left="709" w:hanging="709"/>
      </w:pPr>
    </w:lvl>
  </w:abstractNum>
  <w:abstractNum w:abstractNumId="6" w15:restartNumberingAfterBreak="0">
    <w:nsid w:val="15CE3D4C"/>
    <w:multiLevelType w:val="hybridMultilevel"/>
    <w:tmpl w:val="31108BA0"/>
    <w:lvl w:ilvl="0" w:tplc="1F7ACAF8">
      <w:start w:val="10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21820"/>
    <w:multiLevelType w:val="hybridMultilevel"/>
    <w:tmpl w:val="EF4E4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C4D20"/>
    <w:multiLevelType w:val="hybridMultilevel"/>
    <w:tmpl w:val="119A8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27AAB"/>
    <w:multiLevelType w:val="hybridMultilevel"/>
    <w:tmpl w:val="D0666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41F4C"/>
    <w:multiLevelType w:val="hybridMultilevel"/>
    <w:tmpl w:val="78C0E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16DC3"/>
    <w:multiLevelType w:val="hybridMultilevel"/>
    <w:tmpl w:val="B0203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F6070"/>
    <w:multiLevelType w:val="hybridMultilevel"/>
    <w:tmpl w:val="1A1E3C04"/>
    <w:lvl w:ilvl="0" w:tplc="C9321A02">
      <w:start w:val="1"/>
      <w:numFmt w:val="decimal"/>
      <w:lvlText w:val="%1."/>
      <w:lvlJc w:val="left"/>
      <w:pPr>
        <w:ind w:left="720" w:hanging="360"/>
      </w:pPr>
      <w:rPr>
        <w:rFonts w:hint="default"/>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BB53FA2"/>
    <w:multiLevelType w:val="multilevel"/>
    <w:tmpl w:val="4934E70C"/>
    <w:lvl w:ilvl="0">
      <w:start w:val="1"/>
      <w:numFmt w:val="decimal"/>
      <w:pStyle w:val="SJBLevel1"/>
      <w:lvlText w:val="%1"/>
      <w:lvlJc w:val="left"/>
      <w:pPr>
        <w:tabs>
          <w:tab w:val="num" w:pos="850"/>
        </w:tabs>
        <w:ind w:left="850" w:hanging="850"/>
      </w:pPr>
      <w:rPr>
        <w:b/>
        <w:caps w:val="0"/>
        <w:strike w:val="0"/>
        <w:dstrike w:val="0"/>
        <w:vanish w:val="0"/>
        <w:color w:val="auto"/>
        <w:u w:color="000000"/>
        <w:effect w:val="none"/>
        <w:vertAlign w:val="baseline"/>
      </w:rPr>
    </w:lvl>
    <w:lvl w:ilvl="1">
      <w:start w:val="1"/>
      <w:numFmt w:val="decimal"/>
      <w:pStyle w:val="SJBLevel2"/>
      <w:lvlText w:val="%1.%2"/>
      <w:lvlJc w:val="left"/>
      <w:pPr>
        <w:tabs>
          <w:tab w:val="num" w:pos="850"/>
        </w:tabs>
        <w:ind w:left="850" w:hanging="850"/>
      </w:pPr>
      <w:rPr>
        <w:b w:val="0"/>
        <w:i w:val="0"/>
        <w:caps w:val="0"/>
        <w:smallCaps w:val="0"/>
        <w:strike w:val="0"/>
        <w:dstrike w:val="0"/>
        <w:vanish w:val="0"/>
        <w:color w:val="auto"/>
        <w:u w:val="none" w:color="000000"/>
        <w:effect w:val="none"/>
        <w:vertAlign w:val="baseline"/>
      </w:rPr>
    </w:lvl>
    <w:lvl w:ilvl="2">
      <w:start w:val="1"/>
      <w:numFmt w:val="lowerLetter"/>
      <w:pStyle w:val="SJBLevel3"/>
      <w:lvlText w:val="(%3)"/>
      <w:lvlJc w:val="left"/>
      <w:pPr>
        <w:tabs>
          <w:tab w:val="num" w:pos="1701"/>
        </w:tabs>
        <w:ind w:left="1701" w:hanging="851"/>
      </w:pPr>
      <w:rPr>
        <w:b w:val="0"/>
        <w:i w:val="0"/>
        <w:caps w:val="0"/>
        <w:smallCaps w:val="0"/>
        <w:strike w:val="0"/>
        <w:dstrike w:val="0"/>
        <w:vanish w:val="0"/>
        <w:color w:val="auto"/>
        <w:u w:val="none" w:color="000000"/>
        <w:effect w:val="none"/>
        <w:vertAlign w:val="baseline"/>
      </w:rPr>
    </w:lvl>
    <w:lvl w:ilvl="3">
      <w:start w:val="1"/>
      <w:numFmt w:val="lowerRoman"/>
      <w:pStyle w:val="SJBLevel4"/>
      <w:lvlText w:val="(%4)"/>
      <w:lvlJc w:val="left"/>
      <w:pPr>
        <w:tabs>
          <w:tab w:val="num" w:pos="2551"/>
        </w:tabs>
        <w:ind w:left="2551" w:hanging="850"/>
      </w:pPr>
      <w:rPr>
        <w:b w:val="0"/>
        <w:i w:val="0"/>
        <w:caps w:val="0"/>
        <w:smallCaps w:val="0"/>
        <w:strike w:val="0"/>
        <w:dstrike w:val="0"/>
        <w:vanish w:val="0"/>
        <w:color w:val="auto"/>
        <w:u w:val="none" w:color="000000"/>
        <w:effect w:val="none"/>
        <w:vertAlign w:val="baseline"/>
      </w:rPr>
    </w:lvl>
    <w:lvl w:ilvl="4">
      <w:start w:val="1"/>
      <w:numFmt w:val="upperLetter"/>
      <w:pStyle w:val="SJBLevel5"/>
      <w:lvlText w:val="(%5)"/>
      <w:lvlJc w:val="left"/>
      <w:pPr>
        <w:tabs>
          <w:tab w:val="num" w:pos="3402"/>
        </w:tabs>
        <w:ind w:left="3402" w:hanging="851"/>
      </w:pPr>
      <w:rPr>
        <w:b w:val="0"/>
        <w:i w:val="0"/>
        <w:caps w:val="0"/>
        <w:smallCaps w:val="0"/>
        <w:strike w:val="0"/>
        <w:dstrike w:val="0"/>
        <w:vanish w:val="0"/>
        <w:color w:val="auto"/>
        <w:u w:val="none" w:color="000000"/>
        <w:effect w:val="none"/>
        <w:vertAlign w:val="baseline"/>
      </w:rPr>
    </w:lvl>
    <w:lvl w:ilvl="5">
      <w:start w:val="1"/>
      <w:numFmt w:val="upperRoman"/>
      <w:pStyle w:val="SJBLevel6"/>
      <w:lvlText w:val="(%6)"/>
      <w:lvlJc w:val="left"/>
      <w:pPr>
        <w:tabs>
          <w:tab w:val="num" w:pos="4252"/>
        </w:tabs>
        <w:ind w:left="4252" w:hanging="850"/>
      </w:pPr>
      <w:rPr>
        <w:b w:val="0"/>
        <w:i w:val="0"/>
        <w:caps w:val="0"/>
        <w:smallCaps w:val="0"/>
        <w:strike w:val="0"/>
        <w:dstrike w:val="0"/>
        <w:vanish w:val="0"/>
        <w:color w:val="auto"/>
        <w:u w:val="none" w:color="000000"/>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rPr>
    </w:lvl>
  </w:abstractNum>
  <w:abstractNum w:abstractNumId="14" w15:restartNumberingAfterBreak="0">
    <w:nsid w:val="3EE920E1"/>
    <w:multiLevelType w:val="hybridMultilevel"/>
    <w:tmpl w:val="B11E5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DE72B3"/>
    <w:multiLevelType w:val="hybridMultilevel"/>
    <w:tmpl w:val="46849DA2"/>
    <w:lvl w:ilvl="0" w:tplc="953C8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797251"/>
    <w:multiLevelType w:val="multilevel"/>
    <w:tmpl w:val="BE24F0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88C7092"/>
    <w:multiLevelType w:val="hybridMultilevel"/>
    <w:tmpl w:val="B8843B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A7B1789"/>
    <w:multiLevelType w:val="multilevel"/>
    <w:tmpl w:val="79D42C8A"/>
    <w:lvl w:ilvl="0">
      <w:start w:val="1"/>
      <w:numFmt w:val="decimal"/>
      <w:pStyle w:val="WWHeading1"/>
      <w:lvlText w:val="%1."/>
      <w:lvlJc w:val="left"/>
      <w:pPr>
        <w:tabs>
          <w:tab w:val="num" w:pos="510"/>
        </w:tabs>
        <w:ind w:left="510" w:hanging="510"/>
      </w:pPr>
      <w:rPr>
        <w:rFonts w:cs="Times New Roman" w:hint="default"/>
        <w:b w:val="0"/>
        <w:i w:val="0"/>
      </w:rPr>
    </w:lvl>
    <w:lvl w:ilvl="1">
      <w:start w:val="1"/>
      <w:numFmt w:val="decimal"/>
      <w:pStyle w:val="WWHeading2"/>
      <w:lvlText w:val="%1.%2"/>
      <w:lvlJc w:val="left"/>
      <w:pPr>
        <w:tabs>
          <w:tab w:val="num" w:pos="1021"/>
        </w:tabs>
        <w:ind w:left="1021" w:hanging="1021"/>
      </w:pPr>
      <w:rPr>
        <w:rFonts w:cs="Times New Roman" w:hint="default"/>
        <w:b w:val="0"/>
        <w:i w:val="0"/>
      </w:rPr>
    </w:lvl>
    <w:lvl w:ilvl="2">
      <w:start w:val="1"/>
      <w:numFmt w:val="decimal"/>
      <w:pStyle w:val="WWHeading3"/>
      <w:lvlText w:val="%1.%2.%3"/>
      <w:lvlJc w:val="left"/>
      <w:pPr>
        <w:tabs>
          <w:tab w:val="num" w:pos="1531"/>
        </w:tabs>
        <w:ind w:left="1531" w:hanging="1531"/>
      </w:pPr>
      <w:rPr>
        <w:rFonts w:cs="Times New Roman" w:hint="default"/>
        <w:b w:val="0"/>
        <w:i w:val="0"/>
      </w:rPr>
    </w:lvl>
    <w:lvl w:ilvl="3">
      <w:start w:val="1"/>
      <w:numFmt w:val="lowerLetter"/>
      <w:pStyle w:val="WWHeading4"/>
      <w:lvlText w:val="(%4)"/>
      <w:lvlJc w:val="left"/>
      <w:pPr>
        <w:tabs>
          <w:tab w:val="num" w:pos="2041"/>
        </w:tabs>
        <w:ind w:left="2041" w:hanging="510"/>
      </w:pPr>
      <w:rPr>
        <w:rFonts w:cs="Times New Roman" w:hint="default"/>
        <w:b w:val="0"/>
        <w:i w:val="0"/>
        <w:caps w:val="0"/>
      </w:rPr>
    </w:lvl>
    <w:lvl w:ilvl="4">
      <w:start w:val="1"/>
      <w:numFmt w:val="lowerRoman"/>
      <w:pStyle w:val="WWHeading5"/>
      <w:lvlText w:val="(%5)"/>
      <w:lvlJc w:val="left"/>
      <w:pPr>
        <w:tabs>
          <w:tab w:val="num" w:pos="2552"/>
        </w:tabs>
        <w:ind w:left="2552" w:hanging="511"/>
      </w:pPr>
      <w:rPr>
        <w:rFonts w:cs="Times New Roman" w:hint="default"/>
        <w:b w:val="0"/>
        <w:i w:val="0"/>
        <w:caps w:val="0"/>
      </w:rPr>
    </w:lvl>
    <w:lvl w:ilvl="5">
      <w:start w:val="1"/>
      <w:numFmt w:val="upperLetter"/>
      <w:pStyle w:val="WWHeading6"/>
      <w:lvlText w:val="(%6)"/>
      <w:lvlJc w:val="left"/>
      <w:pPr>
        <w:tabs>
          <w:tab w:val="num" w:pos="3062"/>
        </w:tabs>
        <w:ind w:left="3062" w:hanging="510"/>
      </w:pPr>
      <w:rPr>
        <w:rFonts w:cs="Times New Roman" w:hint="default"/>
        <w:b w:val="0"/>
        <w:i w:val="0"/>
        <w:caps w:val="0"/>
      </w:rPr>
    </w:lvl>
    <w:lvl w:ilvl="6">
      <w:start w:val="1"/>
      <w:numFmt w:val="decimal"/>
      <w:lvlText w:val="%1.%2.%3.%4.%5.%6.%7"/>
      <w:lvlJc w:val="left"/>
      <w:pPr>
        <w:tabs>
          <w:tab w:val="num" w:pos="3572"/>
        </w:tabs>
        <w:ind w:left="3572" w:hanging="3572"/>
      </w:pPr>
      <w:rPr>
        <w:rFonts w:cs="Times New Roman" w:hint="default"/>
        <w:b w:val="0"/>
        <w:i w:val="0"/>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9" w15:restartNumberingAfterBreak="0">
    <w:nsid w:val="51C06F62"/>
    <w:multiLevelType w:val="multilevel"/>
    <w:tmpl w:val="95BE18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5931790E"/>
    <w:multiLevelType w:val="multilevel"/>
    <w:tmpl w:val="C58E95A8"/>
    <w:lvl w:ilvl="0">
      <w:start w:val="1"/>
      <w:numFmt w:val="decimal"/>
      <w:lvlText w:val="%1."/>
      <w:lvlJc w:val="left"/>
      <w:pPr>
        <w:ind w:left="360" w:hanging="360"/>
      </w:pPr>
      <w:rPr>
        <w:rFonts w:ascii="Calibri" w:hAnsi="Calibri" w:cs="Calibri" w:hint="default"/>
        <w:color w:val="000000"/>
      </w:rPr>
    </w:lvl>
    <w:lvl w:ilvl="1">
      <w:start w:val="1"/>
      <w:numFmt w:val="decimal"/>
      <w:lvlText w:val="%1.%2."/>
      <w:lvlJc w:val="left"/>
      <w:pPr>
        <w:ind w:left="1146" w:hanging="720"/>
      </w:pPr>
      <w:rPr>
        <w:rFonts w:ascii="Calibri" w:hAnsi="Calibri" w:cs="Calibri" w:hint="default"/>
        <w:color w:val="000000"/>
      </w:rPr>
    </w:lvl>
    <w:lvl w:ilvl="2">
      <w:start w:val="1"/>
      <w:numFmt w:val="decimal"/>
      <w:lvlText w:val="%1.%2.%3."/>
      <w:lvlJc w:val="left"/>
      <w:pPr>
        <w:ind w:left="1572" w:hanging="720"/>
      </w:pPr>
      <w:rPr>
        <w:rFonts w:ascii="Calibri" w:hAnsi="Calibri" w:cs="Calibri" w:hint="default"/>
        <w:color w:val="000000"/>
      </w:rPr>
    </w:lvl>
    <w:lvl w:ilvl="3">
      <w:start w:val="1"/>
      <w:numFmt w:val="decimal"/>
      <w:lvlText w:val="%1.%2.%3.%4."/>
      <w:lvlJc w:val="left"/>
      <w:pPr>
        <w:ind w:left="2358" w:hanging="1080"/>
      </w:pPr>
      <w:rPr>
        <w:rFonts w:ascii="Calibri" w:hAnsi="Calibri" w:cs="Calibri" w:hint="default"/>
        <w:color w:val="000000"/>
      </w:rPr>
    </w:lvl>
    <w:lvl w:ilvl="4">
      <w:start w:val="1"/>
      <w:numFmt w:val="decimal"/>
      <w:lvlText w:val="%1.%2.%3.%4.%5."/>
      <w:lvlJc w:val="left"/>
      <w:pPr>
        <w:ind w:left="2784" w:hanging="1080"/>
      </w:pPr>
      <w:rPr>
        <w:rFonts w:ascii="Calibri" w:hAnsi="Calibri" w:cs="Calibri" w:hint="default"/>
        <w:color w:val="000000"/>
      </w:rPr>
    </w:lvl>
    <w:lvl w:ilvl="5">
      <w:start w:val="1"/>
      <w:numFmt w:val="decimal"/>
      <w:lvlText w:val="%1.%2.%3.%4.%5.%6."/>
      <w:lvlJc w:val="left"/>
      <w:pPr>
        <w:ind w:left="3570" w:hanging="1440"/>
      </w:pPr>
      <w:rPr>
        <w:rFonts w:ascii="Calibri" w:hAnsi="Calibri" w:cs="Calibri" w:hint="default"/>
        <w:color w:val="000000"/>
      </w:rPr>
    </w:lvl>
    <w:lvl w:ilvl="6">
      <w:start w:val="1"/>
      <w:numFmt w:val="decimal"/>
      <w:lvlText w:val="%1.%2.%3.%4.%5.%6.%7."/>
      <w:lvlJc w:val="left"/>
      <w:pPr>
        <w:ind w:left="3996" w:hanging="1440"/>
      </w:pPr>
      <w:rPr>
        <w:rFonts w:ascii="Calibri" w:hAnsi="Calibri" w:cs="Calibri" w:hint="default"/>
        <w:color w:val="000000"/>
      </w:rPr>
    </w:lvl>
    <w:lvl w:ilvl="7">
      <w:start w:val="1"/>
      <w:numFmt w:val="decimal"/>
      <w:lvlText w:val="%1.%2.%3.%4.%5.%6.%7.%8."/>
      <w:lvlJc w:val="left"/>
      <w:pPr>
        <w:ind w:left="4782" w:hanging="1800"/>
      </w:pPr>
      <w:rPr>
        <w:rFonts w:ascii="Calibri" w:hAnsi="Calibri" w:cs="Calibri" w:hint="default"/>
        <w:color w:val="000000"/>
      </w:rPr>
    </w:lvl>
    <w:lvl w:ilvl="8">
      <w:start w:val="1"/>
      <w:numFmt w:val="decimal"/>
      <w:lvlText w:val="%1.%2.%3.%4.%5.%6.%7.%8.%9."/>
      <w:lvlJc w:val="left"/>
      <w:pPr>
        <w:ind w:left="5208" w:hanging="1800"/>
      </w:pPr>
      <w:rPr>
        <w:rFonts w:ascii="Calibri" w:hAnsi="Calibri" w:cs="Calibri" w:hint="default"/>
        <w:color w:val="000000"/>
      </w:rPr>
    </w:lvl>
  </w:abstractNum>
  <w:abstractNum w:abstractNumId="21" w15:restartNumberingAfterBreak="0">
    <w:nsid w:val="5B9F3624"/>
    <w:multiLevelType w:val="hybridMultilevel"/>
    <w:tmpl w:val="8E98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80470E"/>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5FFF0E88"/>
    <w:multiLevelType w:val="multilevel"/>
    <w:tmpl w:val="52DEA7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62842CBF"/>
    <w:multiLevelType w:val="hybridMultilevel"/>
    <w:tmpl w:val="BFEA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667C2"/>
    <w:multiLevelType w:val="multilevel"/>
    <w:tmpl w:val="91AAAA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63143B82"/>
    <w:multiLevelType w:val="multilevel"/>
    <w:tmpl w:val="690EAE9C"/>
    <w:lvl w:ilvl="0">
      <w:start w:val="8"/>
      <w:numFmt w:val="decimal"/>
      <w:lvlText w:val="%1.0"/>
      <w:lvlJc w:val="left"/>
      <w:pPr>
        <w:ind w:left="668" w:hanging="384"/>
      </w:pPr>
      <w:rPr>
        <w:rFonts w:hint="default"/>
      </w:rPr>
    </w:lvl>
    <w:lvl w:ilvl="1">
      <w:start w:val="1"/>
      <w:numFmt w:val="decimalZero"/>
      <w:lvlText w:val="%1.%2"/>
      <w:lvlJc w:val="left"/>
      <w:pPr>
        <w:ind w:left="1388" w:hanging="384"/>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27" w15:restartNumberingAfterBreak="0">
    <w:nsid w:val="6C6D7337"/>
    <w:multiLevelType w:val="multilevel"/>
    <w:tmpl w:val="9AC4E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0F547DB"/>
    <w:multiLevelType w:val="hybridMultilevel"/>
    <w:tmpl w:val="5564690C"/>
    <w:lvl w:ilvl="0" w:tplc="D02A840C">
      <w:start w:val="12"/>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D6F5622"/>
    <w:multiLevelType w:val="hybridMultilevel"/>
    <w:tmpl w:val="1AA81D24"/>
    <w:lvl w:ilvl="0" w:tplc="4A8437C6">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15:restartNumberingAfterBreak="0">
    <w:nsid w:val="7F3A1D4A"/>
    <w:multiLevelType w:val="hybridMultilevel"/>
    <w:tmpl w:val="8766C7D0"/>
    <w:lvl w:ilvl="0" w:tplc="1F7ACAF8">
      <w:start w:val="10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800626">
    <w:abstractNumId w:val="7"/>
  </w:num>
  <w:num w:numId="2" w16cid:durableId="708602658">
    <w:abstractNumId w:val="21"/>
  </w:num>
  <w:num w:numId="3" w16cid:durableId="2069835851">
    <w:abstractNumId w:val="22"/>
  </w:num>
  <w:num w:numId="4" w16cid:durableId="66632421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1689537">
    <w:abstractNumId w:val="4"/>
    <w:lvlOverride w:ilvl="0">
      <w:lvl w:ilvl="0">
        <w:start w:val="1"/>
        <w:numFmt w:val="decimal"/>
        <w:pStyle w:val="Heading1"/>
        <w:suff w:val="space"/>
        <w:lvlText w:val="%1."/>
        <w:lvlJc w:val="center"/>
        <w:pPr>
          <w:ind w:left="0" w:firstLine="0"/>
        </w:pPr>
        <w:rPr>
          <w:rFonts w:asciiTheme="minorHAnsi" w:hAnsiTheme="minorHAnsi" w:hint="default"/>
          <w:b w:val="0"/>
          <w:i w:val="0"/>
          <w:sz w:val="22"/>
          <w:u w:val="single"/>
        </w:rPr>
      </w:lvl>
    </w:lvlOverride>
    <w:lvlOverride w:ilvl="1">
      <w:lvl w:ilvl="1">
        <w:start w:val="1"/>
        <w:numFmt w:val="decimal"/>
        <w:pStyle w:val="Heading2"/>
        <w:lvlText w:val="%1.%2."/>
        <w:lvlJc w:val="left"/>
        <w:pPr>
          <w:ind w:left="720" w:hanging="720"/>
        </w:pPr>
        <w:rPr>
          <w:rFonts w:ascii="Calibri" w:hAnsi="Calibri" w:hint="default"/>
          <w:b w:val="0"/>
          <w:i w:val="0"/>
          <w:sz w:val="22"/>
        </w:rPr>
      </w:lvl>
    </w:lvlOverride>
    <w:lvlOverride w:ilvl="2">
      <w:lvl w:ilvl="2">
        <w:start w:val="1"/>
        <w:numFmt w:val="decimal"/>
        <w:pStyle w:val="Heading3"/>
        <w:lvlText w:val="%1.%2.%3."/>
        <w:lvlJc w:val="left"/>
        <w:pPr>
          <w:ind w:left="720" w:firstLine="0"/>
        </w:pPr>
        <w:rPr>
          <w:rFonts w:ascii="Calibri" w:hAnsi="Calibri" w:hint="default"/>
          <w:b w:val="0"/>
          <w:i w:val="0"/>
          <w:sz w:val="22"/>
        </w:rPr>
      </w:lvl>
    </w:lvlOverride>
    <w:lvlOverride w:ilvl="3">
      <w:lvl w:ilvl="3">
        <w:start w:val="1"/>
        <w:numFmt w:val="decimal"/>
        <w:pStyle w:val="Heading4"/>
        <w:lvlText w:val="%1.%2.%3.%4."/>
        <w:lvlJc w:val="left"/>
        <w:pPr>
          <w:ind w:left="1526" w:firstLine="0"/>
        </w:pPr>
        <w:rPr>
          <w:rFonts w:ascii="Calibri" w:hAnsi="Calibri" w:hint="default"/>
          <w:b w:val="0"/>
          <w:i w:val="0"/>
          <w:sz w:val="22"/>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856697945">
    <w:abstractNumId w:val="4"/>
  </w:num>
  <w:num w:numId="7" w16cid:durableId="549149540">
    <w:abstractNumId w:val="3"/>
  </w:num>
  <w:num w:numId="8" w16cid:durableId="2024360885">
    <w:abstractNumId w:val="14"/>
  </w:num>
  <w:num w:numId="9" w16cid:durableId="1852260981">
    <w:abstractNumId w:val="15"/>
  </w:num>
  <w:num w:numId="10" w16cid:durableId="693653729">
    <w:abstractNumId w:val="10"/>
  </w:num>
  <w:num w:numId="11" w16cid:durableId="279797683">
    <w:abstractNumId w:val="9"/>
  </w:num>
  <w:num w:numId="12" w16cid:durableId="978193005">
    <w:abstractNumId w:val="1"/>
  </w:num>
  <w:num w:numId="13" w16cid:durableId="1790775652">
    <w:abstractNumId w:val="0"/>
  </w:num>
  <w:num w:numId="14" w16cid:durableId="1058671987">
    <w:abstractNumId w:val="5"/>
  </w:num>
  <w:num w:numId="15" w16cid:durableId="1516966140">
    <w:abstractNumId w:val="13"/>
  </w:num>
  <w:num w:numId="16" w16cid:durableId="1218393052">
    <w:abstractNumId w:val="4"/>
    <w:lvlOverride w:ilvl="0">
      <w:lvl w:ilvl="0">
        <w:start w:val="1"/>
        <w:numFmt w:val="decimal"/>
        <w:pStyle w:val="Heading1"/>
        <w:lvlText w:val="%1."/>
        <w:lvlJc w:val="left"/>
        <w:pPr>
          <w:ind w:left="360" w:hanging="360"/>
        </w:pPr>
        <w:rPr>
          <w:rFonts w:ascii="AvenirNext LT Pro Regular" w:hAnsi="AvenirNext LT Pro Regular" w:hint="default"/>
          <w:sz w:val="22"/>
        </w:rPr>
      </w:lvl>
    </w:lvlOverride>
    <w:lvlOverride w:ilvl="1">
      <w:lvl w:ilvl="1">
        <w:start w:val="1"/>
        <w:numFmt w:val="lowerLetter"/>
        <w:pStyle w:val="Heading2"/>
        <w:lvlText w:val="%2."/>
        <w:lvlJc w:val="left"/>
        <w:pPr>
          <w:ind w:left="1080" w:hanging="360"/>
        </w:pPr>
      </w:lvl>
    </w:lvlOverride>
    <w:lvlOverride w:ilvl="2">
      <w:lvl w:ilvl="2" w:tentative="1">
        <w:start w:val="1"/>
        <w:numFmt w:val="lowerRoman"/>
        <w:pStyle w:val="Heading3"/>
        <w:lvlText w:val="%3."/>
        <w:lvlJc w:val="right"/>
        <w:pPr>
          <w:ind w:left="1800" w:hanging="180"/>
        </w:pPr>
      </w:lvl>
    </w:lvlOverride>
    <w:lvlOverride w:ilvl="3">
      <w:lvl w:ilvl="3" w:tentative="1">
        <w:start w:val="1"/>
        <w:numFmt w:val="decimal"/>
        <w:pStyle w:val="Heading4"/>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 w16cid:durableId="614675452">
    <w:abstractNumId w:val="24"/>
  </w:num>
  <w:num w:numId="18" w16cid:durableId="914969191">
    <w:abstractNumId w:val="4"/>
    <w:lvlOverride w:ilvl="0">
      <w:lvl w:ilvl="0">
        <w:start w:val="1"/>
        <w:numFmt w:val="decimal"/>
        <w:pStyle w:val="Heading1"/>
        <w:suff w:val="space"/>
        <w:lvlText w:val="%1."/>
        <w:lvlJc w:val="center"/>
        <w:pPr>
          <w:ind w:left="2" w:firstLine="0"/>
        </w:pPr>
        <w:rPr>
          <w:rFonts w:ascii="AvenirNext LT Pro Regular" w:hAnsi="AvenirNext LT Pro Regular" w:hint="default"/>
          <w:b/>
          <w:i w:val="0"/>
          <w:sz w:val="22"/>
          <w:u w:val="single"/>
        </w:rPr>
      </w:lvl>
    </w:lvlOverride>
    <w:lvlOverride w:ilvl="1">
      <w:lvl w:ilvl="1">
        <w:start w:val="1"/>
        <w:numFmt w:val="decimal"/>
        <w:pStyle w:val="Heading2"/>
        <w:lvlText w:val="%1.%2."/>
        <w:lvlJc w:val="left"/>
        <w:pPr>
          <w:ind w:left="722" w:hanging="720"/>
        </w:pPr>
        <w:rPr>
          <w:rFonts w:ascii="AvenirNext LT Pro Regular" w:hAnsi="AvenirNext LT Pro Regular" w:hint="default"/>
          <w:b w:val="0"/>
          <w:i w:val="0"/>
          <w:sz w:val="22"/>
        </w:rPr>
      </w:lvl>
    </w:lvlOverride>
  </w:num>
  <w:num w:numId="19" w16cid:durableId="669020491">
    <w:abstractNumId w:val="2"/>
  </w:num>
  <w:num w:numId="20" w16cid:durableId="880284818">
    <w:abstractNumId w:val="8"/>
  </w:num>
  <w:num w:numId="21" w16cid:durableId="593781632">
    <w:abstractNumId w:val="11"/>
  </w:num>
  <w:num w:numId="22" w16cid:durableId="655718630">
    <w:abstractNumId w:val="18"/>
  </w:num>
  <w:num w:numId="23" w16cid:durableId="1947358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8753204">
    <w:abstractNumId w:val="27"/>
  </w:num>
  <w:num w:numId="25" w16cid:durableId="1643075519">
    <w:abstractNumId w:val="12"/>
  </w:num>
  <w:num w:numId="26" w16cid:durableId="649099990">
    <w:abstractNumId w:val="20"/>
  </w:num>
  <w:num w:numId="27" w16cid:durableId="1002466602">
    <w:abstractNumId w:val="28"/>
  </w:num>
  <w:num w:numId="28" w16cid:durableId="780077791">
    <w:abstractNumId w:val="23"/>
  </w:num>
  <w:num w:numId="29" w16cid:durableId="199705637">
    <w:abstractNumId w:val="19"/>
  </w:num>
  <w:num w:numId="30" w16cid:durableId="1716615624">
    <w:abstractNumId w:val="25"/>
  </w:num>
  <w:num w:numId="31" w16cid:durableId="399989525">
    <w:abstractNumId w:val="17"/>
  </w:num>
  <w:num w:numId="32" w16cid:durableId="1697540840">
    <w:abstractNumId w:val="6"/>
  </w:num>
  <w:num w:numId="33" w16cid:durableId="1507288571">
    <w:abstractNumId w:val="26"/>
  </w:num>
  <w:num w:numId="34" w16cid:durableId="200241602">
    <w:abstractNumId w:val="30"/>
  </w:num>
  <w:num w:numId="35" w16cid:durableId="947542728">
    <w:abstractNumId w:val="4"/>
    <w:lvlOverride w:ilvl="0">
      <w:lvl w:ilvl="0">
        <w:start w:val="1"/>
        <w:numFmt w:val="decimal"/>
        <w:pStyle w:val="Heading1"/>
        <w:suff w:val="space"/>
        <w:lvlText w:val="%1."/>
        <w:lvlJc w:val="center"/>
        <w:pPr>
          <w:ind w:left="0" w:firstLine="0"/>
        </w:pPr>
        <w:rPr>
          <w:rFonts w:asciiTheme="minorHAnsi" w:hAnsiTheme="minorHAnsi" w:hint="default"/>
          <w:b w:val="0"/>
          <w:i w:val="0"/>
          <w:sz w:val="22"/>
          <w:u w:val="single"/>
        </w:rPr>
      </w:lvl>
    </w:lvlOverride>
    <w:lvlOverride w:ilvl="1">
      <w:lvl w:ilvl="1">
        <w:start w:val="1"/>
        <w:numFmt w:val="decimal"/>
        <w:pStyle w:val="Heading2"/>
        <w:lvlText w:val="%1.%2."/>
        <w:lvlJc w:val="left"/>
        <w:pPr>
          <w:ind w:left="720" w:hanging="720"/>
        </w:pPr>
        <w:rPr>
          <w:rFonts w:ascii="Calibri" w:hAnsi="Calibri" w:hint="default"/>
          <w:b w:val="0"/>
          <w:i w:val="0"/>
          <w:sz w:val="22"/>
        </w:rPr>
      </w:lvl>
    </w:lvlOverride>
    <w:lvlOverride w:ilvl="2">
      <w:lvl w:ilvl="2">
        <w:start w:val="1"/>
        <w:numFmt w:val="decimal"/>
        <w:pStyle w:val="Heading3"/>
        <w:lvlText w:val="%1.%2.%3."/>
        <w:lvlJc w:val="left"/>
        <w:pPr>
          <w:ind w:left="720" w:firstLine="0"/>
        </w:pPr>
        <w:rPr>
          <w:rFonts w:ascii="Calibri" w:hAnsi="Calibri" w:hint="default"/>
          <w:b w:val="0"/>
          <w:i w:val="0"/>
          <w:sz w:val="22"/>
        </w:rPr>
      </w:lvl>
    </w:lvlOverride>
    <w:lvlOverride w:ilvl="3">
      <w:lvl w:ilvl="3">
        <w:start w:val="1"/>
        <w:numFmt w:val="decimal"/>
        <w:pStyle w:val="Heading4"/>
        <w:lvlText w:val="%1.%2.%3.%4."/>
        <w:lvlJc w:val="left"/>
        <w:pPr>
          <w:ind w:left="1526" w:firstLine="0"/>
        </w:pPr>
        <w:rPr>
          <w:rFonts w:ascii="Calibri" w:hAnsi="Calibri" w:hint="default"/>
          <w:b w:val="0"/>
          <w:i w:val="0"/>
          <w:sz w:val="22"/>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16cid:durableId="16879497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6C"/>
    <w:rsid w:val="00002726"/>
    <w:rsid w:val="0000358B"/>
    <w:rsid w:val="000060FF"/>
    <w:rsid w:val="00015822"/>
    <w:rsid w:val="00017A72"/>
    <w:rsid w:val="0002626F"/>
    <w:rsid w:val="000270CA"/>
    <w:rsid w:val="00035C29"/>
    <w:rsid w:val="00041465"/>
    <w:rsid w:val="00045B2F"/>
    <w:rsid w:val="000543DC"/>
    <w:rsid w:val="0005744D"/>
    <w:rsid w:val="00060F22"/>
    <w:rsid w:val="0006313B"/>
    <w:rsid w:val="0007019E"/>
    <w:rsid w:val="0007054B"/>
    <w:rsid w:val="000714B9"/>
    <w:rsid w:val="000735A4"/>
    <w:rsid w:val="00081170"/>
    <w:rsid w:val="000869CD"/>
    <w:rsid w:val="000B4DBB"/>
    <w:rsid w:val="000F1018"/>
    <w:rsid w:val="000F1274"/>
    <w:rsid w:val="001010D2"/>
    <w:rsid w:val="0010710C"/>
    <w:rsid w:val="00111DF3"/>
    <w:rsid w:val="00131403"/>
    <w:rsid w:val="00136F35"/>
    <w:rsid w:val="001525CB"/>
    <w:rsid w:val="00155EAE"/>
    <w:rsid w:val="00163981"/>
    <w:rsid w:val="00172639"/>
    <w:rsid w:val="00173316"/>
    <w:rsid w:val="00174879"/>
    <w:rsid w:val="0018661D"/>
    <w:rsid w:val="00187C53"/>
    <w:rsid w:val="00192A27"/>
    <w:rsid w:val="001A6040"/>
    <w:rsid w:val="001C00DB"/>
    <w:rsid w:val="001D4581"/>
    <w:rsid w:val="001D7AD4"/>
    <w:rsid w:val="002023D8"/>
    <w:rsid w:val="00203780"/>
    <w:rsid w:val="0020425E"/>
    <w:rsid w:val="00205700"/>
    <w:rsid w:val="00207C79"/>
    <w:rsid w:val="00215E78"/>
    <w:rsid w:val="00216854"/>
    <w:rsid w:val="0023767F"/>
    <w:rsid w:val="00252813"/>
    <w:rsid w:val="00256630"/>
    <w:rsid w:val="00257DA9"/>
    <w:rsid w:val="00263869"/>
    <w:rsid w:val="00263E5C"/>
    <w:rsid w:val="00270937"/>
    <w:rsid w:val="00276A66"/>
    <w:rsid w:val="00283B10"/>
    <w:rsid w:val="00284F41"/>
    <w:rsid w:val="00286EBD"/>
    <w:rsid w:val="00291CA7"/>
    <w:rsid w:val="00293174"/>
    <w:rsid w:val="002A463D"/>
    <w:rsid w:val="002A5EF9"/>
    <w:rsid w:val="002A5F62"/>
    <w:rsid w:val="002A6BF0"/>
    <w:rsid w:val="002D7F60"/>
    <w:rsid w:val="002E55B8"/>
    <w:rsid w:val="002E6870"/>
    <w:rsid w:val="00315AC1"/>
    <w:rsid w:val="00321097"/>
    <w:rsid w:val="00324E83"/>
    <w:rsid w:val="00326D13"/>
    <w:rsid w:val="00341A6E"/>
    <w:rsid w:val="00344F50"/>
    <w:rsid w:val="00345BF5"/>
    <w:rsid w:val="003529AF"/>
    <w:rsid w:val="00353750"/>
    <w:rsid w:val="0035593B"/>
    <w:rsid w:val="00356953"/>
    <w:rsid w:val="00362F26"/>
    <w:rsid w:val="00374A80"/>
    <w:rsid w:val="003855CE"/>
    <w:rsid w:val="003967F1"/>
    <w:rsid w:val="003A29F3"/>
    <w:rsid w:val="003A377D"/>
    <w:rsid w:val="003A562E"/>
    <w:rsid w:val="003C12E4"/>
    <w:rsid w:val="003C507B"/>
    <w:rsid w:val="003E3563"/>
    <w:rsid w:val="003F1D24"/>
    <w:rsid w:val="003F671C"/>
    <w:rsid w:val="004040BD"/>
    <w:rsid w:val="004075DC"/>
    <w:rsid w:val="00424278"/>
    <w:rsid w:val="004255F1"/>
    <w:rsid w:val="00433DDC"/>
    <w:rsid w:val="00436531"/>
    <w:rsid w:val="00450738"/>
    <w:rsid w:val="004569B8"/>
    <w:rsid w:val="00463010"/>
    <w:rsid w:val="004748AC"/>
    <w:rsid w:val="00474B80"/>
    <w:rsid w:val="00480D4B"/>
    <w:rsid w:val="004A0641"/>
    <w:rsid w:val="004A5E3B"/>
    <w:rsid w:val="004A67E5"/>
    <w:rsid w:val="004B4EE1"/>
    <w:rsid w:val="004C6A94"/>
    <w:rsid w:val="004F008E"/>
    <w:rsid w:val="004F567B"/>
    <w:rsid w:val="005125FE"/>
    <w:rsid w:val="00514CBE"/>
    <w:rsid w:val="00515A08"/>
    <w:rsid w:val="005416BC"/>
    <w:rsid w:val="00542DF4"/>
    <w:rsid w:val="0054692E"/>
    <w:rsid w:val="00553A4B"/>
    <w:rsid w:val="005627A2"/>
    <w:rsid w:val="00564B8A"/>
    <w:rsid w:val="00570B67"/>
    <w:rsid w:val="00571330"/>
    <w:rsid w:val="00587727"/>
    <w:rsid w:val="00597472"/>
    <w:rsid w:val="005A39A7"/>
    <w:rsid w:val="005C4A06"/>
    <w:rsid w:val="005C5B1C"/>
    <w:rsid w:val="005D00F7"/>
    <w:rsid w:val="005E34D3"/>
    <w:rsid w:val="005E3D52"/>
    <w:rsid w:val="005E442D"/>
    <w:rsid w:val="006054F2"/>
    <w:rsid w:val="00605FD6"/>
    <w:rsid w:val="00623993"/>
    <w:rsid w:val="00623B74"/>
    <w:rsid w:val="0063624B"/>
    <w:rsid w:val="006430F6"/>
    <w:rsid w:val="00654690"/>
    <w:rsid w:val="00661B8E"/>
    <w:rsid w:val="00662270"/>
    <w:rsid w:val="0066656A"/>
    <w:rsid w:val="0067651E"/>
    <w:rsid w:val="00682EAA"/>
    <w:rsid w:val="00683D78"/>
    <w:rsid w:val="006857B2"/>
    <w:rsid w:val="006A0552"/>
    <w:rsid w:val="006A6FA2"/>
    <w:rsid w:val="006B3C63"/>
    <w:rsid w:val="006B419E"/>
    <w:rsid w:val="006C28BB"/>
    <w:rsid w:val="006C6C26"/>
    <w:rsid w:val="006C722B"/>
    <w:rsid w:val="006D732F"/>
    <w:rsid w:val="006E2B7B"/>
    <w:rsid w:val="006E4827"/>
    <w:rsid w:val="006E5CAA"/>
    <w:rsid w:val="006F5A2A"/>
    <w:rsid w:val="00706AB6"/>
    <w:rsid w:val="007114D4"/>
    <w:rsid w:val="007771F3"/>
    <w:rsid w:val="007B4429"/>
    <w:rsid w:val="007B51EC"/>
    <w:rsid w:val="007B54CD"/>
    <w:rsid w:val="007B6FC1"/>
    <w:rsid w:val="007E1725"/>
    <w:rsid w:val="007E5306"/>
    <w:rsid w:val="007F1A78"/>
    <w:rsid w:val="007F2A1A"/>
    <w:rsid w:val="00812F49"/>
    <w:rsid w:val="00820FB6"/>
    <w:rsid w:val="00825F59"/>
    <w:rsid w:val="0082622E"/>
    <w:rsid w:val="00845954"/>
    <w:rsid w:val="00862F9B"/>
    <w:rsid w:val="00863B61"/>
    <w:rsid w:val="008710BA"/>
    <w:rsid w:val="00883106"/>
    <w:rsid w:val="00885BB9"/>
    <w:rsid w:val="0089084A"/>
    <w:rsid w:val="0089799B"/>
    <w:rsid w:val="00897F3F"/>
    <w:rsid w:val="008A315C"/>
    <w:rsid w:val="008A68BF"/>
    <w:rsid w:val="008B28DC"/>
    <w:rsid w:val="008B45A7"/>
    <w:rsid w:val="008C49F5"/>
    <w:rsid w:val="008D62AA"/>
    <w:rsid w:val="008D7E2C"/>
    <w:rsid w:val="008E0651"/>
    <w:rsid w:val="008E278B"/>
    <w:rsid w:val="008E317C"/>
    <w:rsid w:val="008E4376"/>
    <w:rsid w:val="00900A5B"/>
    <w:rsid w:val="00905BCC"/>
    <w:rsid w:val="00912D09"/>
    <w:rsid w:val="00932046"/>
    <w:rsid w:val="009334E5"/>
    <w:rsid w:val="00945C94"/>
    <w:rsid w:val="00952C72"/>
    <w:rsid w:val="00955B04"/>
    <w:rsid w:val="009865F3"/>
    <w:rsid w:val="00997E6D"/>
    <w:rsid w:val="00A00499"/>
    <w:rsid w:val="00A15202"/>
    <w:rsid w:val="00A225AE"/>
    <w:rsid w:val="00A270D5"/>
    <w:rsid w:val="00A560A6"/>
    <w:rsid w:val="00A61E1D"/>
    <w:rsid w:val="00A81305"/>
    <w:rsid w:val="00A833FB"/>
    <w:rsid w:val="00A95021"/>
    <w:rsid w:val="00AB2AF2"/>
    <w:rsid w:val="00AD4B43"/>
    <w:rsid w:val="00AE5EE4"/>
    <w:rsid w:val="00AF5201"/>
    <w:rsid w:val="00B02F35"/>
    <w:rsid w:val="00B02FF3"/>
    <w:rsid w:val="00B142C3"/>
    <w:rsid w:val="00B1547F"/>
    <w:rsid w:val="00B46889"/>
    <w:rsid w:val="00B513F9"/>
    <w:rsid w:val="00B55566"/>
    <w:rsid w:val="00B5565A"/>
    <w:rsid w:val="00B56096"/>
    <w:rsid w:val="00B621BC"/>
    <w:rsid w:val="00B67AE9"/>
    <w:rsid w:val="00B72B86"/>
    <w:rsid w:val="00B732DE"/>
    <w:rsid w:val="00B84A57"/>
    <w:rsid w:val="00B8504A"/>
    <w:rsid w:val="00B96E22"/>
    <w:rsid w:val="00B97DA5"/>
    <w:rsid w:val="00BA0AE1"/>
    <w:rsid w:val="00BA5865"/>
    <w:rsid w:val="00BA7A63"/>
    <w:rsid w:val="00BB5A93"/>
    <w:rsid w:val="00BC502A"/>
    <w:rsid w:val="00BD4160"/>
    <w:rsid w:val="00BE51C4"/>
    <w:rsid w:val="00C00A65"/>
    <w:rsid w:val="00C03CA3"/>
    <w:rsid w:val="00C25A97"/>
    <w:rsid w:val="00C42BA6"/>
    <w:rsid w:val="00C551DD"/>
    <w:rsid w:val="00C602B6"/>
    <w:rsid w:val="00C6076D"/>
    <w:rsid w:val="00C70FA5"/>
    <w:rsid w:val="00C77B01"/>
    <w:rsid w:val="00C86330"/>
    <w:rsid w:val="00C86390"/>
    <w:rsid w:val="00C93705"/>
    <w:rsid w:val="00CB1C9F"/>
    <w:rsid w:val="00CB3886"/>
    <w:rsid w:val="00CB46A7"/>
    <w:rsid w:val="00CB5266"/>
    <w:rsid w:val="00CC2312"/>
    <w:rsid w:val="00CC5015"/>
    <w:rsid w:val="00CD0841"/>
    <w:rsid w:val="00CD2708"/>
    <w:rsid w:val="00CD463B"/>
    <w:rsid w:val="00CE243F"/>
    <w:rsid w:val="00CF7304"/>
    <w:rsid w:val="00D0781A"/>
    <w:rsid w:val="00D1549E"/>
    <w:rsid w:val="00D20613"/>
    <w:rsid w:val="00D253F4"/>
    <w:rsid w:val="00D25DB4"/>
    <w:rsid w:val="00D31426"/>
    <w:rsid w:val="00D4190D"/>
    <w:rsid w:val="00D54665"/>
    <w:rsid w:val="00D54AD3"/>
    <w:rsid w:val="00D60C86"/>
    <w:rsid w:val="00D83917"/>
    <w:rsid w:val="00D90A96"/>
    <w:rsid w:val="00D977DB"/>
    <w:rsid w:val="00DA1811"/>
    <w:rsid w:val="00DA1EF5"/>
    <w:rsid w:val="00DA36CA"/>
    <w:rsid w:val="00DB4CAD"/>
    <w:rsid w:val="00E004F7"/>
    <w:rsid w:val="00E02E6B"/>
    <w:rsid w:val="00E11FA0"/>
    <w:rsid w:val="00E16EAC"/>
    <w:rsid w:val="00E21C40"/>
    <w:rsid w:val="00E2742D"/>
    <w:rsid w:val="00E32AB0"/>
    <w:rsid w:val="00E33326"/>
    <w:rsid w:val="00E37786"/>
    <w:rsid w:val="00E561BA"/>
    <w:rsid w:val="00E5777F"/>
    <w:rsid w:val="00E57B01"/>
    <w:rsid w:val="00E614F9"/>
    <w:rsid w:val="00E61AD0"/>
    <w:rsid w:val="00E75993"/>
    <w:rsid w:val="00E83A4A"/>
    <w:rsid w:val="00EB1E73"/>
    <w:rsid w:val="00ED559E"/>
    <w:rsid w:val="00EE1E04"/>
    <w:rsid w:val="00EE459C"/>
    <w:rsid w:val="00EF5F2E"/>
    <w:rsid w:val="00F05F0A"/>
    <w:rsid w:val="00F14058"/>
    <w:rsid w:val="00F16055"/>
    <w:rsid w:val="00F25E21"/>
    <w:rsid w:val="00F35D82"/>
    <w:rsid w:val="00F36045"/>
    <w:rsid w:val="00F37DC4"/>
    <w:rsid w:val="00F473ED"/>
    <w:rsid w:val="00F600E7"/>
    <w:rsid w:val="00F605D5"/>
    <w:rsid w:val="00F76D73"/>
    <w:rsid w:val="00F90AFA"/>
    <w:rsid w:val="00F93849"/>
    <w:rsid w:val="00FA6869"/>
    <w:rsid w:val="00FB1052"/>
    <w:rsid w:val="00FC056C"/>
    <w:rsid w:val="00FD10A5"/>
    <w:rsid w:val="00FE1B15"/>
    <w:rsid w:val="00FE6BE3"/>
    <w:rsid w:val="00FF2B87"/>
    <w:rsid w:val="00FF33C3"/>
    <w:rsid w:val="00FF4D3E"/>
    <w:rsid w:val="01E9D805"/>
    <w:rsid w:val="061711E4"/>
    <w:rsid w:val="0E60FB01"/>
    <w:rsid w:val="13DEA774"/>
    <w:rsid w:val="1FE12FCF"/>
    <w:rsid w:val="2153FD13"/>
    <w:rsid w:val="25C39411"/>
    <w:rsid w:val="26D7692A"/>
    <w:rsid w:val="2BAADA4D"/>
    <w:rsid w:val="382B3E09"/>
    <w:rsid w:val="38E1EDC5"/>
    <w:rsid w:val="4E3B2921"/>
    <w:rsid w:val="5D92CCF9"/>
    <w:rsid w:val="5F0316C4"/>
    <w:rsid w:val="70F82CE9"/>
    <w:rsid w:val="768305EF"/>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702EF"/>
  <w15:docId w15:val="{ED2E1576-83B6-44F0-A40B-59A9BDDC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53750"/>
    <w:pPr>
      <w:keepNext/>
      <w:keepLines/>
      <w:numPr>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line="300" w:lineRule="exact"/>
      <w:jc w:val="center"/>
      <w:outlineLvl w:val="0"/>
    </w:pPr>
    <w:rPr>
      <w:rFonts w:ascii="AvenirNext LT Pro Regular" w:eastAsiaTheme="majorEastAsia" w:hAnsi="AvenirNext LT Pro Regular" w:cstheme="majorBidi"/>
      <w:sz w:val="22"/>
      <w:szCs w:val="32"/>
      <w:u w:val="single"/>
      <w:bdr w:val="none" w:sz="0" w:space="0" w:color="auto"/>
    </w:rPr>
  </w:style>
  <w:style w:type="paragraph" w:styleId="Heading2">
    <w:name w:val="heading 2"/>
    <w:basedOn w:val="Normal"/>
    <w:next w:val="Normal"/>
    <w:link w:val="Heading2Char"/>
    <w:uiPriority w:val="9"/>
    <w:qFormat/>
    <w:rsid w:val="00353750"/>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00" w:lineRule="exact"/>
      <w:jc w:val="both"/>
      <w:outlineLvl w:val="1"/>
    </w:pPr>
    <w:rPr>
      <w:rFonts w:ascii="AvenirNext LT Pro Regular" w:eastAsiaTheme="majorEastAsia" w:hAnsi="AvenirNext LT Pro Regular" w:cstheme="majorBidi"/>
      <w:sz w:val="22"/>
      <w:szCs w:val="26"/>
      <w:bdr w:val="none" w:sz="0" w:space="0" w:color="auto"/>
    </w:rPr>
  </w:style>
  <w:style w:type="paragraph" w:styleId="Heading3">
    <w:name w:val="heading 3"/>
    <w:basedOn w:val="Normal"/>
    <w:next w:val="Normal"/>
    <w:link w:val="Heading3Char"/>
    <w:uiPriority w:val="99"/>
    <w:qFormat/>
    <w:rsid w:val="00353750"/>
    <w:pPr>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526"/>
      </w:tabs>
      <w:spacing w:line="300" w:lineRule="exact"/>
      <w:jc w:val="both"/>
      <w:outlineLvl w:val="2"/>
    </w:pPr>
    <w:rPr>
      <w:rFonts w:ascii="AvenirNext LT Pro Regular" w:eastAsiaTheme="minorHAnsi" w:hAnsi="AvenirNext LT Pro Regular" w:cstheme="minorBidi"/>
      <w:sz w:val="22"/>
      <w:szCs w:val="22"/>
      <w:bdr w:val="none" w:sz="0" w:space="0" w:color="auto"/>
    </w:rPr>
  </w:style>
  <w:style w:type="paragraph" w:styleId="Heading4">
    <w:name w:val="heading 4"/>
    <w:basedOn w:val="Normal"/>
    <w:next w:val="Normal"/>
    <w:link w:val="Heading4Char"/>
    <w:uiPriority w:val="99"/>
    <w:qFormat/>
    <w:rsid w:val="00353750"/>
    <w:pPr>
      <w:numPr>
        <w:ilvl w:val="3"/>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526"/>
      </w:tabs>
      <w:spacing w:line="300" w:lineRule="exact"/>
      <w:ind w:left="1800"/>
      <w:jc w:val="both"/>
      <w:outlineLvl w:val="3"/>
    </w:pPr>
    <w:rPr>
      <w:rFonts w:ascii="AvenirNext LT Pro Regular" w:eastAsia="Times New Roman" w:hAnsi="AvenirNext LT Pro Regular" w:cs="Arial"/>
      <w:sz w:val="22"/>
      <w:szCs w:val="20"/>
      <w:bdr w:val="none" w:sz="0" w:space="0" w:color="auto"/>
      <w:lang w:val="en-AU" w:eastAsia="en-AU"/>
    </w:rPr>
  </w:style>
  <w:style w:type="paragraph" w:styleId="Heading5">
    <w:name w:val="heading 5"/>
    <w:aliases w:val="(A)"/>
    <w:basedOn w:val="Normal"/>
    <w:next w:val="BodyTextIndenta"/>
    <w:link w:val="Heading5Char"/>
    <w:uiPriority w:val="99"/>
    <w:semiHidden/>
    <w:qFormat/>
    <w:rsid w:val="000F1274"/>
    <w:pPr>
      <w:pBdr>
        <w:top w:val="none" w:sz="0" w:space="0" w:color="auto"/>
        <w:left w:val="none" w:sz="0" w:space="0" w:color="auto"/>
        <w:bottom w:val="none" w:sz="0" w:space="0" w:color="auto"/>
        <w:right w:val="none" w:sz="0" w:space="0" w:color="auto"/>
        <w:between w:val="none" w:sz="0" w:space="0" w:color="auto"/>
        <w:bar w:val="none" w:sz="0" w:color="auto"/>
      </w:pBdr>
      <w:tabs>
        <w:tab w:val="num" w:pos="2892"/>
      </w:tabs>
      <w:spacing w:before="240"/>
      <w:ind w:left="2892" w:hanging="737"/>
      <w:outlineLvl w:val="4"/>
    </w:pPr>
    <w:rPr>
      <w:rFonts w:ascii="Arial" w:eastAsia="Times New Roman" w:hAnsi="Arial" w:cs="Arial"/>
      <w:sz w:val="20"/>
      <w:szCs w:val="20"/>
      <w:bdr w:val="none" w:sz="0" w:space="0" w:color="auto"/>
      <w:lang w:val="en-AU" w:eastAsia="en-AU"/>
    </w:rPr>
  </w:style>
  <w:style w:type="paragraph" w:styleId="Heading7">
    <w:name w:val="heading 7"/>
    <w:basedOn w:val="Normal"/>
    <w:next w:val="Normal"/>
    <w:link w:val="Heading7Char"/>
    <w:uiPriority w:val="9"/>
    <w:semiHidden/>
    <w:unhideWhenUsed/>
    <w:qFormat/>
    <w:rsid w:val="000F12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exact"/>
      <w:outlineLvl w:val="6"/>
    </w:pPr>
    <w:rPr>
      <w:rFonts w:asciiTheme="majorHAnsi" w:eastAsiaTheme="majorEastAsia" w:hAnsiTheme="majorHAnsi" w:cstheme="majorBidi"/>
      <w:i/>
      <w:iCs/>
      <w:color w:val="1F4E69" w:themeColor="accent1" w:themeShade="7F"/>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B73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2DE"/>
    <w:rPr>
      <w:rFonts w:ascii="Segoe UI" w:hAnsi="Segoe UI" w:cs="Segoe UI"/>
      <w:sz w:val="18"/>
      <w:szCs w:val="18"/>
      <w:lang w:val="en-US" w:eastAsia="en-US"/>
    </w:rPr>
  </w:style>
  <w:style w:type="paragraph" w:styleId="BodyText">
    <w:name w:val="Body Text"/>
    <w:basedOn w:val="Normal"/>
    <w:link w:val="BodyTextChar"/>
    <w:uiPriority w:val="1"/>
    <w:semiHidden/>
    <w:qFormat/>
    <w:rsid w:val="00571330"/>
    <w:pPr>
      <w:pBdr>
        <w:top w:val="none" w:sz="0" w:space="0" w:color="auto"/>
        <w:left w:val="none" w:sz="0" w:space="0" w:color="auto"/>
        <w:bottom w:val="none" w:sz="0" w:space="0" w:color="auto"/>
        <w:right w:val="none" w:sz="0" w:space="0" w:color="auto"/>
        <w:between w:val="none" w:sz="0" w:space="0" w:color="auto"/>
        <w:bar w:val="none" w:sz="0" w:color="auto"/>
      </w:pBdr>
      <w:tabs>
        <w:tab w:val="left" w:leader="dot" w:pos="9072"/>
      </w:tabs>
      <w:spacing w:after="160"/>
    </w:pPr>
    <w:rPr>
      <w:rFonts w:ascii="Arial Narrow" w:eastAsia="Times New Roman" w:hAnsi="Arial Narrow"/>
      <w:sz w:val="22"/>
      <w:szCs w:val="20"/>
      <w:bdr w:val="none" w:sz="0" w:space="0" w:color="auto"/>
    </w:rPr>
  </w:style>
  <w:style w:type="character" w:customStyle="1" w:styleId="BodyTextChar">
    <w:name w:val="Body Text Char"/>
    <w:basedOn w:val="DefaultParagraphFont"/>
    <w:link w:val="BodyText"/>
    <w:uiPriority w:val="1"/>
    <w:semiHidden/>
    <w:rsid w:val="00571330"/>
    <w:rPr>
      <w:rFonts w:ascii="Arial Narrow" w:eastAsia="Times New Roman" w:hAnsi="Arial Narrow"/>
      <w:sz w:val="22"/>
      <w:bdr w:val="none" w:sz="0" w:space="0" w:color="auto"/>
      <w:lang w:val="en-US" w:eastAsia="en-US"/>
    </w:rPr>
  </w:style>
  <w:style w:type="paragraph" w:styleId="ListParagraph">
    <w:name w:val="List Paragraph"/>
    <w:basedOn w:val="Normal"/>
    <w:uiPriority w:val="34"/>
    <w:qFormat/>
    <w:rsid w:val="00450738"/>
    <w:pPr>
      <w:ind w:left="720"/>
      <w:contextualSpacing/>
    </w:pPr>
  </w:style>
  <w:style w:type="character" w:styleId="UnresolvedMention">
    <w:name w:val="Unresolved Mention"/>
    <w:basedOn w:val="DefaultParagraphFont"/>
    <w:uiPriority w:val="99"/>
    <w:semiHidden/>
    <w:unhideWhenUsed/>
    <w:rsid w:val="00172639"/>
    <w:rPr>
      <w:color w:val="605E5C"/>
      <w:shd w:val="clear" w:color="auto" w:fill="E1DFDD"/>
    </w:rPr>
  </w:style>
  <w:style w:type="character" w:styleId="FollowedHyperlink">
    <w:name w:val="FollowedHyperlink"/>
    <w:basedOn w:val="DefaultParagraphFont"/>
    <w:uiPriority w:val="99"/>
    <w:semiHidden/>
    <w:unhideWhenUsed/>
    <w:rsid w:val="00172639"/>
    <w:rPr>
      <w:color w:val="FF00FF" w:themeColor="followedHyperlink"/>
      <w:u w:val="single"/>
    </w:rPr>
  </w:style>
  <w:style w:type="table" w:styleId="TableGrid">
    <w:name w:val="Table Grid"/>
    <w:basedOn w:val="TableNormal"/>
    <w:uiPriority w:val="59"/>
    <w:rsid w:val="00F76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463D"/>
    <w:pPr>
      <w:tabs>
        <w:tab w:val="center" w:pos="4680"/>
        <w:tab w:val="right" w:pos="9360"/>
      </w:tabs>
    </w:pPr>
  </w:style>
  <w:style w:type="character" w:customStyle="1" w:styleId="HeaderChar">
    <w:name w:val="Header Char"/>
    <w:basedOn w:val="DefaultParagraphFont"/>
    <w:link w:val="Header"/>
    <w:uiPriority w:val="99"/>
    <w:rsid w:val="002A463D"/>
    <w:rPr>
      <w:sz w:val="24"/>
      <w:szCs w:val="24"/>
      <w:lang w:val="en-US" w:eastAsia="en-US"/>
    </w:rPr>
  </w:style>
  <w:style w:type="paragraph" w:styleId="Footer">
    <w:name w:val="footer"/>
    <w:basedOn w:val="Normal"/>
    <w:link w:val="FooterChar"/>
    <w:uiPriority w:val="99"/>
    <w:unhideWhenUsed/>
    <w:rsid w:val="002A463D"/>
    <w:pPr>
      <w:tabs>
        <w:tab w:val="center" w:pos="4680"/>
        <w:tab w:val="right" w:pos="9360"/>
      </w:tabs>
    </w:pPr>
  </w:style>
  <w:style w:type="character" w:customStyle="1" w:styleId="FooterChar">
    <w:name w:val="Footer Char"/>
    <w:basedOn w:val="DefaultParagraphFont"/>
    <w:link w:val="Footer"/>
    <w:uiPriority w:val="99"/>
    <w:rsid w:val="002A463D"/>
    <w:rPr>
      <w:sz w:val="24"/>
      <w:szCs w:val="24"/>
      <w:lang w:val="en-US" w:eastAsia="en-US"/>
    </w:rPr>
  </w:style>
  <w:style w:type="character" w:customStyle="1" w:styleId="Heading1Char">
    <w:name w:val="Heading 1 Char"/>
    <w:basedOn w:val="DefaultParagraphFont"/>
    <w:link w:val="Heading1"/>
    <w:uiPriority w:val="9"/>
    <w:rsid w:val="00353750"/>
    <w:rPr>
      <w:rFonts w:ascii="AvenirNext LT Pro Regular" w:eastAsiaTheme="majorEastAsia" w:hAnsi="AvenirNext LT Pro Regular" w:cstheme="majorBidi"/>
      <w:sz w:val="22"/>
      <w:szCs w:val="32"/>
      <w:u w:val="single"/>
      <w:bdr w:val="none" w:sz="0" w:space="0" w:color="auto"/>
      <w:lang w:val="en-US" w:eastAsia="en-US"/>
    </w:rPr>
  </w:style>
  <w:style w:type="character" w:customStyle="1" w:styleId="Heading2Char">
    <w:name w:val="Heading 2 Char"/>
    <w:basedOn w:val="DefaultParagraphFont"/>
    <w:link w:val="Heading2"/>
    <w:uiPriority w:val="9"/>
    <w:rsid w:val="00353750"/>
    <w:rPr>
      <w:rFonts w:ascii="AvenirNext LT Pro Regular" w:eastAsiaTheme="majorEastAsia" w:hAnsi="AvenirNext LT Pro Regular" w:cstheme="majorBidi"/>
      <w:sz w:val="22"/>
      <w:szCs w:val="26"/>
      <w:bdr w:val="none" w:sz="0" w:space="0" w:color="auto"/>
      <w:lang w:val="en-US" w:eastAsia="en-US"/>
    </w:rPr>
  </w:style>
  <w:style w:type="character" w:customStyle="1" w:styleId="Heading3Char">
    <w:name w:val="Heading 3 Char"/>
    <w:basedOn w:val="DefaultParagraphFont"/>
    <w:link w:val="Heading3"/>
    <w:uiPriority w:val="99"/>
    <w:rsid w:val="00353750"/>
    <w:rPr>
      <w:rFonts w:ascii="AvenirNext LT Pro Regular" w:eastAsiaTheme="minorHAnsi" w:hAnsi="AvenirNext LT Pro Regular" w:cstheme="minorBidi"/>
      <w:sz w:val="22"/>
      <w:szCs w:val="22"/>
      <w:bdr w:val="none" w:sz="0" w:space="0" w:color="auto"/>
      <w:lang w:val="en-US" w:eastAsia="en-US"/>
    </w:rPr>
  </w:style>
  <w:style w:type="character" w:customStyle="1" w:styleId="Heading4Char">
    <w:name w:val="Heading 4 Char"/>
    <w:basedOn w:val="DefaultParagraphFont"/>
    <w:link w:val="Heading4"/>
    <w:uiPriority w:val="99"/>
    <w:rsid w:val="00353750"/>
    <w:rPr>
      <w:rFonts w:ascii="AvenirNext LT Pro Regular" w:eastAsia="Times New Roman" w:hAnsi="AvenirNext LT Pro Regular" w:cs="Arial"/>
      <w:sz w:val="22"/>
      <w:bdr w:val="none" w:sz="0" w:space="0" w:color="auto"/>
      <w:lang w:val="en-AU" w:eastAsia="en-AU"/>
    </w:rPr>
  </w:style>
  <w:style w:type="numbering" w:customStyle="1" w:styleId="BetGamesContract">
    <w:name w:val="BetGames Contract"/>
    <w:uiPriority w:val="99"/>
    <w:rsid w:val="00353750"/>
    <w:pPr>
      <w:numPr>
        <w:numId w:val="6"/>
      </w:numPr>
    </w:pPr>
  </w:style>
  <w:style w:type="paragraph" w:customStyle="1" w:styleId="BetGamesRegularFont">
    <w:name w:val="BetGames Regular Font"/>
    <w:basedOn w:val="Normal"/>
    <w:next w:val="Normal"/>
    <w:rsid w:val="00353750"/>
    <w:pPr>
      <w:pBdr>
        <w:top w:val="none" w:sz="0" w:space="0" w:color="auto"/>
        <w:left w:val="none" w:sz="0" w:space="0" w:color="auto"/>
        <w:bottom w:val="none" w:sz="0" w:space="0" w:color="auto"/>
        <w:right w:val="none" w:sz="0" w:space="0" w:color="auto"/>
        <w:between w:val="none" w:sz="0" w:space="0" w:color="auto"/>
        <w:bar w:val="none" w:sz="0" w:color="auto"/>
      </w:pBdr>
      <w:spacing w:line="300" w:lineRule="exact"/>
      <w:jc w:val="both"/>
    </w:pPr>
    <w:rPr>
      <w:rFonts w:ascii="AvenirNext LT Pro Regular" w:eastAsia="Times New Roman" w:hAnsi="AvenirNext LT Pro Regular"/>
      <w:sz w:val="22"/>
      <w:szCs w:val="20"/>
      <w:bdr w:val="none" w:sz="0" w:space="0" w:color="auto"/>
    </w:rPr>
  </w:style>
  <w:style w:type="paragraph" w:customStyle="1" w:styleId="BetGamesHeading1">
    <w:name w:val="BetGames Heading 1"/>
    <w:basedOn w:val="BetGamesRegularFont"/>
    <w:rsid w:val="00353750"/>
    <w:pPr>
      <w:jc w:val="center"/>
    </w:pPr>
    <w:rPr>
      <w:b/>
      <w:bCs/>
    </w:rPr>
  </w:style>
  <w:style w:type="paragraph" w:customStyle="1" w:styleId="Default">
    <w:name w:val="Default"/>
    <w:rsid w:val="006665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n-US"/>
    </w:rPr>
  </w:style>
  <w:style w:type="character" w:styleId="CommentReference">
    <w:name w:val="annotation reference"/>
    <w:basedOn w:val="DefaultParagraphFont"/>
    <w:unhideWhenUsed/>
    <w:rsid w:val="00315AC1"/>
    <w:rPr>
      <w:sz w:val="16"/>
      <w:szCs w:val="16"/>
    </w:rPr>
  </w:style>
  <w:style w:type="paragraph" w:styleId="CommentText">
    <w:name w:val="annotation text"/>
    <w:basedOn w:val="Normal"/>
    <w:link w:val="CommentTextChar"/>
    <w:unhideWhenUsed/>
    <w:rsid w:val="00315AC1"/>
    <w:rPr>
      <w:sz w:val="20"/>
      <w:szCs w:val="20"/>
    </w:rPr>
  </w:style>
  <w:style w:type="character" w:customStyle="1" w:styleId="CommentTextChar">
    <w:name w:val="Comment Text Char"/>
    <w:basedOn w:val="DefaultParagraphFont"/>
    <w:link w:val="CommentText"/>
    <w:rsid w:val="00315AC1"/>
    <w:rPr>
      <w:lang w:val="en-US" w:eastAsia="en-US"/>
    </w:rPr>
  </w:style>
  <w:style w:type="paragraph" w:styleId="CommentSubject">
    <w:name w:val="annotation subject"/>
    <w:basedOn w:val="CommentText"/>
    <w:next w:val="CommentText"/>
    <w:link w:val="CommentSubjectChar"/>
    <w:uiPriority w:val="99"/>
    <w:semiHidden/>
    <w:unhideWhenUsed/>
    <w:rsid w:val="00315AC1"/>
    <w:rPr>
      <w:b/>
      <w:bCs/>
    </w:rPr>
  </w:style>
  <w:style w:type="character" w:customStyle="1" w:styleId="CommentSubjectChar">
    <w:name w:val="Comment Subject Char"/>
    <w:basedOn w:val="CommentTextChar"/>
    <w:link w:val="CommentSubject"/>
    <w:uiPriority w:val="99"/>
    <w:semiHidden/>
    <w:rsid w:val="00315AC1"/>
    <w:rPr>
      <w:b/>
      <w:bCs/>
      <w:lang w:val="en-US" w:eastAsia="en-US"/>
    </w:rPr>
  </w:style>
  <w:style w:type="character" w:customStyle="1" w:styleId="Heading5Char">
    <w:name w:val="Heading 5 Char"/>
    <w:aliases w:val="(A) Char"/>
    <w:basedOn w:val="DefaultParagraphFont"/>
    <w:link w:val="Heading5"/>
    <w:uiPriority w:val="99"/>
    <w:semiHidden/>
    <w:rsid w:val="000F1274"/>
    <w:rPr>
      <w:rFonts w:ascii="Arial" w:eastAsia="Times New Roman" w:hAnsi="Arial" w:cs="Arial"/>
      <w:bdr w:val="none" w:sz="0" w:space="0" w:color="auto"/>
      <w:lang w:val="en-AU" w:eastAsia="en-AU"/>
    </w:rPr>
  </w:style>
  <w:style w:type="character" w:customStyle="1" w:styleId="Heading7Char">
    <w:name w:val="Heading 7 Char"/>
    <w:basedOn w:val="DefaultParagraphFont"/>
    <w:link w:val="Heading7"/>
    <w:uiPriority w:val="9"/>
    <w:semiHidden/>
    <w:rsid w:val="000F1274"/>
    <w:rPr>
      <w:rFonts w:asciiTheme="majorHAnsi" w:eastAsiaTheme="majorEastAsia" w:hAnsiTheme="majorHAnsi" w:cstheme="majorBidi"/>
      <w:i/>
      <w:iCs/>
      <w:color w:val="1F4E69" w:themeColor="accent1" w:themeShade="7F"/>
      <w:sz w:val="22"/>
      <w:szCs w:val="22"/>
      <w:bdr w:val="none" w:sz="0" w:space="0" w:color="auto"/>
      <w:lang w:val="en-US" w:eastAsia="en-US"/>
    </w:rPr>
  </w:style>
  <w:style w:type="character" w:customStyle="1" w:styleId="StyleHeading3aArial10ptCharCharCharCharChar">
    <w:name w:val="Style Heading 3(a) + Arial 10 pt Char Char Char Char Char"/>
    <w:basedOn w:val="DefaultParagraphFont"/>
    <w:uiPriority w:val="99"/>
    <w:semiHidden/>
    <w:rsid w:val="000F1274"/>
    <w:rPr>
      <w:rFonts w:ascii="Arial" w:hAnsi="Arial" w:cs="Times New Roman"/>
      <w:sz w:val="22"/>
      <w:lang w:val="en-AU" w:eastAsia="en-AU"/>
    </w:rPr>
  </w:style>
  <w:style w:type="paragraph" w:customStyle="1" w:styleId="Outline1L1A">
    <w:name w:val="Outline 1 L1·A°"/>
    <w:basedOn w:val="Normal"/>
    <w:semiHidden/>
    <w:rsid w:val="000F1274"/>
    <w:pPr>
      <w:numPr>
        <w:numId w:val="12"/>
      </w:numPr>
      <w:pBdr>
        <w:top w:val="none" w:sz="0" w:space="0" w:color="auto"/>
        <w:left w:val="none" w:sz="0" w:space="0" w:color="auto"/>
        <w:bottom w:val="none" w:sz="0" w:space="0" w:color="auto"/>
        <w:right w:val="none" w:sz="0" w:space="0" w:color="auto"/>
        <w:between w:val="none" w:sz="0" w:space="0" w:color="auto"/>
        <w:bar w:val="none" w:sz="0" w:color="auto"/>
      </w:pBdr>
      <w:jc w:val="both"/>
      <w:outlineLvl w:val="0"/>
    </w:pPr>
    <w:rPr>
      <w:rFonts w:ascii="Century Gothic" w:hAnsi="Century Gothic" w:cs="Tahoma"/>
      <w:sz w:val="18"/>
      <w:szCs w:val="18"/>
      <w:bdr w:val="none" w:sz="0" w:space="0" w:color="auto"/>
    </w:rPr>
  </w:style>
  <w:style w:type="paragraph" w:customStyle="1" w:styleId="Outline1L2A">
    <w:name w:val="Outline 1 L2·A"/>
    <w:basedOn w:val="Normal"/>
    <w:semiHidden/>
    <w:rsid w:val="000F1274"/>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jc w:val="both"/>
      <w:outlineLvl w:val="1"/>
    </w:pPr>
    <w:rPr>
      <w:rFonts w:ascii="Century Gothic" w:hAnsi="Century Gothic" w:cs="Tahoma"/>
      <w:sz w:val="18"/>
      <w:szCs w:val="18"/>
      <w:bdr w:val="none" w:sz="0" w:space="0" w:color="auto"/>
    </w:rPr>
  </w:style>
  <w:style w:type="paragraph" w:customStyle="1" w:styleId="Outline1L3A">
    <w:name w:val="Outline 1 L3·A°"/>
    <w:basedOn w:val="Normal"/>
    <w:semiHidden/>
    <w:rsid w:val="000F1274"/>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2"/>
    </w:pPr>
    <w:rPr>
      <w:rFonts w:eastAsia="Times New Roman"/>
      <w:bdr w:val="none" w:sz="0" w:space="0" w:color="auto"/>
    </w:rPr>
  </w:style>
  <w:style w:type="paragraph" w:customStyle="1" w:styleId="Outline1L4A">
    <w:name w:val="Outline 1 L4·A"/>
    <w:basedOn w:val="Normal"/>
    <w:semiHidden/>
    <w:rsid w:val="000F1274"/>
    <w:pPr>
      <w:numPr>
        <w:ilvl w:val="3"/>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customStyle="1" w:styleId="Outline1L5A">
    <w:name w:val="Outline 1 L5·A"/>
    <w:basedOn w:val="Normal"/>
    <w:semiHidden/>
    <w:rsid w:val="000F1274"/>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customStyle="1" w:styleId="Outline1L6A">
    <w:name w:val="Outline 1 L6·A"/>
    <w:basedOn w:val="Normal"/>
    <w:semiHidden/>
    <w:rsid w:val="000F1274"/>
    <w:pPr>
      <w:numPr>
        <w:ilvl w:val="5"/>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customStyle="1" w:styleId="Outline1L7A">
    <w:name w:val="Outline 1 L7·A"/>
    <w:basedOn w:val="Normal"/>
    <w:semiHidden/>
    <w:rsid w:val="000F1274"/>
    <w:pPr>
      <w:numPr>
        <w:ilvl w:val="6"/>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customStyle="1" w:styleId="Outline1L8A">
    <w:name w:val="Outline 1 L8·A"/>
    <w:basedOn w:val="Normal"/>
    <w:semiHidden/>
    <w:rsid w:val="000F1274"/>
    <w:pPr>
      <w:numPr>
        <w:ilvl w:val="7"/>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customStyle="1" w:styleId="Outline1L9A">
    <w:name w:val="Outline 1 L9·A"/>
    <w:basedOn w:val="Normal"/>
    <w:semiHidden/>
    <w:rsid w:val="000F1274"/>
    <w:pPr>
      <w:numPr>
        <w:ilvl w:val="8"/>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customStyle="1" w:styleId="TabbedL1">
    <w:name w:val="Tabbed_L1"/>
    <w:basedOn w:val="Normal"/>
    <w:next w:val="Normal"/>
    <w:semiHidden/>
    <w:rsid w:val="000F1274"/>
    <w:pPr>
      <w:numPr>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outlineLvl w:val="0"/>
    </w:pPr>
    <w:rPr>
      <w:rFonts w:eastAsia="Times New Roman"/>
      <w:szCs w:val="20"/>
      <w:bdr w:val="none" w:sz="0" w:space="0" w:color="auto"/>
    </w:rPr>
  </w:style>
  <w:style w:type="paragraph" w:customStyle="1" w:styleId="TabbedL2">
    <w:name w:val="Tabbed_L2"/>
    <w:basedOn w:val="TabbedL1"/>
    <w:next w:val="Normal"/>
    <w:semiHidden/>
    <w:rsid w:val="000F1274"/>
    <w:pPr>
      <w:numPr>
        <w:ilvl w:val="1"/>
      </w:numPr>
      <w:outlineLvl w:val="1"/>
    </w:pPr>
  </w:style>
  <w:style w:type="paragraph" w:customStyle="1" w:styleId="TabbedL3">
    <w:name w:val="Tabbed_L3"/>
    <w:basedOn w:val="TabbedL2"/>
    <w:next w:val="Normal"/>
    <w:semiHidden/>
    <w:rsid w:val="000F1274"/>
    <w:pPr>
      <w:numPr>
        <w:ilvl w:val="2"/>
      </w:numPr>
      <w:ind w:left="0"/>
      <w:jc w:val="left"/>
      <w:outlineLvl w:val="2"/>
    </w:pPr>
  </w:style>
  <w:style w:type="paragraph" w:customStyle="1" w:styleId="TabbedL4">
    <w:name w:val="Tabbed_L4"/>
    <w:basedOn w:val="TabbedL3"/>
    <w:next w:val="Normal"/>
    <w:semiHidden/>
    <w:rsid w:val="000F1274"/>
    <w:pPr>
      <w:numPr>
        <w:ilvl w:val="3"/>
      </w:numPr>
      <w:outlineLvl w:val="3"/>
    </w:pPr>
  </w:style>
  <w:style w:type="paragraph" w:customStyle="1" w:styleId="TabbedL5">
    <w:name w:val="Tabbed_L5"/>
    <w:basedOn w:val="TabbedL4"/>
    <w:next w:val="Normal"/>
    <w:semiHidden/>
    <w:rsid w:val="000F1274"/>
    <w:pPr>
      <w:numPr>
        <w:ilvl w:val="4"/>
      </w:numPr>
      <w:outlineLvl w:val="4"/>
    </w:pPr>
  </w:style>
  <w:style w:type="paragraph" w:customStyle="1" w:styleId="TabbedL6">
    <w:name w:val="Tabbed_L6"/>
    <w:basedOn w:val="TabbedL5"/>
    <w:next w:val="Normal"/>
    <w:semiHidden/>
    <w:rsid w:val="000F1274"/>
    <w:pPr>
      <w:numPr>
        <w:ilvl w:val="5"/>
      </w:numPr>
      <w:outlineLvl w:val="5"/>
    </w:pPr>
  </w:style>
  <w:style w:type="paragraph" w:customStyle="1" w:styleId="TabbedL7">
    <w:name w:val="Tabbed_L7"/>
    <w:basedOn w:val="TabbedL6"/>
    <w:next w:val="Normal"/>
    <w:semiHidden/>
    <w:rsid w:val="000F1274"/>
    <w:pPr>
      <w:numPr>
        <w:ilvl w:val="6"/>
      </w:numPr>
      <w:outlineLvl w:val="6"/>
    </w:pPr>
  </w:style>
  <w:style w:type="paragraph" w:customStyle="1" w:styleId="TabbedL8">
    <w:name w:val="Tabbed_L8"/>
    <w:basedOn w:val="TabbedL7"/>
    <w:next w:val="Normal"/>
    <w:semiHidden/>
    <w:rsid w:val="000F1274"/>
    <w:pPr>
      <w:numPr>
        <w:ilvl w:val="7"/>
      </w:numPr>
      <w:outlineLvl w:val="7"/>
    </w:pPr>
  </w:style>
  <w:style w:type="paragraph" w:customStyle="1" w:styleId="TabbedL9">
    <w:name w:val="Tabbed_L9"/>
    <w:basedOn w:val="TabbedL8"/>
    <w:next w:val="Normal"/>
    <w:semiHidden/>
    <w:rsid w:val="000F1274"/>
    <w:pPr>
      <w:numPr>
        <w:ilvl w:val="8"/>
      </w:numPr>
      <w:outlineLvl w:val="8"/>
    </w:pPr>
  </w:style>
  <w:style w:type="paragraph" w:styleId="BodyTextIndent">
    <w:name w:val="Body Text Indent"/>
    <w:basedOn w:val="Normal"/>
    <w:link w:val="BodyTextIndentChar"/>
    <w:uiPriority w:val="99"/>
    <w:semiHidden/>
    <w:unhideWhenUsed/>
    <w:rsid w:val="000F1274"/>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exact"/>
      <w:ind w:left="360"/>
    </w:pPr>
    <w:rPr>
      <w:rFonts w:ascii="AvenirNext LT Pro Regular" w:eastAsiaTheme="minorHAnsi" w:hAnsi="AvenirNext LT Pro Regular" w:cstheme="minorBidi"/>
      <w:sz w:val="22"/>
      <w:szCs w:val="22"/>
      <w:bdr w:val="none" w:sz="0" w:space="0" w:color="auto"/>
    </w:rPr>
  </w:style>
  <w:style w:type="character" w:customStyle="1" w:styleId="BodyTextIndentChar">
    <w:name w:val="Body Text Indent Char"/>
    <w:basedOn w:val="DefaultParagraphFont"/>
    <w:link w:val="BodyTextIndent"/>
    <w:uiPriority w:val="99"/>
    <w:semiHidden/>
    <w:rsid w:val="000F1274"/>
    <w:rPr>
      <w:rFonts w:ascii="AvenirNext LT Pro Regular" w:eastAsiaTheme="minorHAnsi" w:hAnsi="AvenirNext LT Pro Regular" w:cstheme="minorBidi"/>
      <w:sz w:val="22"/>
      <w:szCs w:val="22"/>
      <w:bdr w:val="none" w:sz="0" w:space="0" w:color="auto"/>
      <w:lang w:val="en-US" w:eastAsia="en-US"/>
    </w:rPr>
  </w:style>
  <w:style w:type="paragraph" w:customStyle="1" w:styleId="BodyTextIndenta">
    <w:name w:val="Body Text Indent (a)"/>
    <w:basedOn w:val="Normal"/>
    <w:uiPriority w:val="99"/>
    <w:semiHidden/>
    <w:rsid w:val="000F1274"/>
    <w:pPr>
      <w:pBdr>
        <w:top w:val="none" w:sz="0" w:space="0" w:color="auto"/>
        <w:left w:val="none" w:sz="0" w:space="0" w:color="auto"/>
        <w:bottom w:val="none" w:sz="0" w:space="0" w:color="auto"/>
        <w:right w:val="none" w:sz="0" w:space="0" w:color="auto"/>
        <w:between w:val="none" w:sz="0" w:space="0" w:color="auto"/>
        <w:bar w:val="none" w:sz="0" w:color="auto"/>
      </w:pBdr>
      <w:spacing w:before="240"/>
      <w:ind w:left="1418"/>
    </w:pPr>
    <w:rPr>
      <w:rFonts w:ascii="Arial" w:eastAsia="Times New Roman" w:hAnsi="Arial" w:cs="Arial"/>
      <w:sz w:val="20"/>
      <w:szCs w:val="20"/>
      <w:bdr w:val="none" w:sz="0" w:space="0" w:color="auto"/>
      <w:lang w:val="en-AU" w:eastAsia="en-AU"/>
    </w:rPr>
  </w:style>
  <w:style w:type="paragraph" w:customStyle="1" w:styleId="Second">
    <w:name w:val="Second"/>
    <w:basedOn w:val="Normal"/>
    <w:rsid w:val="000F1274"/>
    <w:pPr>
      <w:pBdr>
        <w:top w:val="none" w:sz="0" w:space="0" w:color="auto"/>
        <w:left w:val="none" w:sz="0" w:space="0" w:color="auto"/>
        <w:bottom w:val="none" w:sz="0" w:space="0" w:color="auto"/>
        <w:right w:val="none" w:sz="0" w:space="0" w:color="auto"/>
        <w:between w:val="none" w:sz="0" w:space="0" w:color="auto"/>
        <w:bar w:val="none" w:sz="0" w:color="auto"/>
      </w:pBdr>
      <w:bidi/>
      <w:ind w:left="1276" w:right="1276" w:hanging="710"/>
      <w:jc w:val="both"/>
    </w:pPr>
    <w:rPr>
      <w:rFonts w:eastAsia="Times New Roman" w:cs="David"/>
      <w:szCs w:val="26"/>
      <w:bdr w:val="none" w:sz="0" w:space="0" w:color="auto"/>
      <w:lang w:eastAsia="he-IL" w:bidi="he-IL"/>
    </w:rPr>
  </w:style>
  <w:style w:type="paragraph" w:customStyle="1" w:styleId="DocParties">
    <w:name w:val="Doc Parties"/>
    <w:basedOn w:val="Normal"/>
    <w:uiPriority w:val="99"/>
    <w:semiHidden/>
    <w:rsid w:val="000F1274"/>
    <w:pPr>
      <w:numPr>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40"/>
    </w:pPr>
    <w:rPr>
      <w:rFonts w:ascii="Arial" w:eastAsia="Times New Roman" w:hAnsi="Arial" w:cs="Arial"/>
      <w:sz w:val="20"/>
      <w:szCs w:val="20"/>
      <w:bdr w:val="none" w:sz="0" w:space="0" w:color="auto"/>
      <w:lang w:val="en-AU" w:eastAsia="en-AU"/>
    </w:rPr>
  </w:style>
  <w:style w:type="paragraph" w:customStyle="1" w:styleId="aarheading3">
    <w:name w:val="aarheading3"/>
    <w:basedOn w:val="Normal"/>
    <w:uiPriority w:val="99"/>
    <w:semiHidden/>
    <w:rsid w:val="000F1274"/>
    <w:pPr>
      <w:pBdr>
        <w:top w:val="none" w:sz="0" w:space="0" w:color="auto"/>
        <w:left w:val="none" w:sz="0" w:space="0" w:color="auto"/>
        <w:bottom w:val="none" w:sz="0" w:space="0" w:color="auto"/>
        <w:right w:val="none" w:sz="0" w:space="0" w:color="auto"/>
        <w:between w:val="none" w:sz="0" w:space="0" w:color="auto"/>
        <w:bar w:val="none" w:sz="0" w:color="auto"/>
      </w:pBdr>
      <w:spacing w:before="100" w:line="312" w:lineRule="auto"/>
      <w:ind w:left="1434" w:hanging="720"/>
    </w:pPr>
    <w:rPr>
      <w:rFonts w:ascii="GarmdITC Bk BT" w:eastAsia="Times New Roman" w:hAnsi="GarmdITC Bk BT" w:cs="GarmdITC Bk BT"/>
      <w:sz w:val="20"/>
      <w:szCs w:val="20"/>
      <w:bdr w:val="none" w:sz="0" w:space="0" w:color="auto"/>
    </w:rPr>
  </w:style>
  <w:style w:type="paragraph" w:customStyle="1" w:styleId="FWBL3">
    <w:name w:val="FWB_L3"/>
    <w:basedOn w:val="Normal"/>
    <w:semiHidden/>
    <w:rsid w:val="000F1274"/>
    <w:pPr>
      <w:keepNext/>
      <w:pBdr>
        <w:top w:val="none" w:sz="0" w:space="0" w:color="auto"/>
        <w:left w:val="none" w:sz="0" w:space="0" w:color="auto"/>
        <w:bottom w:val="none" w:sz="0" w:space="0" w:color="auto"/>
        <w:right w:val="none" w:sz="0" w:space="0" w:color="auto"/>
        <w:between w:val="none" w:sz="0" w:space="0" w:color="auto"/>
        <w:bar w:val="none" w:sz="0" w:color="auto"/>
      </w:pBdr>
      <w:ind w:left="-720"/>
      <w:jc w:val="both"/>
    </w:pPr>
    <w:rPr>
      <w:rFonts w:ascii="Arial" w:eastAsia="Times New Roman" w:hAnsi="Arial" w:cs="Arial"/>
      <w:color w:val="000000"/>
      <w:sz w:val="20"/>
      <w:szCs w:val="22"/>
      <w:bdr w:val="none" w:sz="0" w:space="0" w:color="auto"/>
      <w:lang w:val="en-GB"/>
    </w:rPr>
  </w:style>
  <w:style w:type="paragraph" w:customStyle="1" w:styleId="SJBLevel1">
    <w:name w:val="SJB Level 1"/>
    <w:basedOn w:val="Normal"/>
    <w:semiHidden/>
    <w:qFormat/>
    <w:rsid w:val="000F1274"/>
    <w:pPr>
      <w:numPr>
        <w:numId w:val="15"/>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42" w:line="280" w:lineRule="atLeast"/>
      <w:jc w:val="both"/>
      <w:outlineLvl w:val="0"/>
    </w:pPr>
    <w:rPr>
      <w:rFonts w:ascii="Arial" w:eastAsia="Arial" w:hAnsi="Arial" w:cs="Arial"/>
      <w:color w:val="000000"/>
      <w:sz w:val="20"/>
      <w:szCs w:val="20"/>
      <w:bdr w:val="none" w:sz="0" w:space="0" w:color="auto"/>
      <w:lang w:val="en-GB" w:eastAsia="en-GB"/>
    </w:rPr>
  </w:style>
  <w:style w:type="paragraph" w:customStyle="1" w:styleId="SJBLevel2">
    <w:name w:val="SJB Level 2"/>
    <w:basedOn w:val="Normal"/>
    <w:semiHidden/>
    <w:qFormat/>
    <w:rsid w:val="000F1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42" w:line="280" w:lineRule="atLeast"/>
      <w:jc w:val="both"/>
      <w:outlineLvl w:val="1"/>
    </w:pPr>
    <w:rPr>
      <w:rFonts w:ascii="Arial" w:eastAsia="Arial" w:hAnsi="Arial" w:cs="Arial"/>
      <w:color w:val="000000"/>
      <w:sz w:val="20"/>
      <w:szCs w:val="20"/>
      <w:bdr w:val="none" w:sz="0" w:space="0" w:color="auto"/>
      <w:lang w:val="en-GB" w:eastAsia="en-GB"/>
    </w:rPr>
  </w:style>
  <w:style w:type="paragraph" w:customStyle="1" w:styleId="SJBLevel3">
    <w:name w:val="SJB Level 3"/>
    <w:basedOn w:val="Normal"/>
    <w:semiHidden/>
    <w:qFormat/>
    <w:rsid w:val="000F1274"/>
    <w:pPr>
      <w:numPr>
        <w:ilvl w:val="2"/>
        <w:numId w:val="15"/>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42" w:line="280" w:lineRule="atLeast"/>
      <w:jc w:val="both"/>
      <w:outlineLvl w:val="2"/>
    </w:pPr>
    <w:rPr>
      <w:rFonts w:ascii="Arial" w:eastAsia="Arial" w:hAnsi="Arial" w:cs="Arial"/>
      <w:color w:val="000000"/>
      <w:sz w:val="20"/>
      <w:szCs w:val="20"/>
      <w:bdr w:val="none" w:sz="0" w:space="0" w:color="auto"/>
      <w:lang w:val="en-GB" w:eastAsia="en-GB"/>
    </w:rPr>
  </w:style>
  <w:style w:type="paragraph" w:customStyle="1" w:styleId="SJBLevel4">
    <w:name w:val="SJB Level 4"/>
    <w:basedOn w:val="Normal"/>
    <w:semiHidden/>
    <w:qFormat/>
    <w:rsid w:val="000F1274"/>
    <w:pPr>
      <w:numPr>
        <w:ilvl w:val="3"/>
        <w:numId w:val="15"/>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42" w:line="280" w:lineRule="atLeast"/>
      <w:jc w:val="both"/>
      <w:outlineLvl w:val="3"/>
    </w:pPr>
    <w:rPr>
      <w:rFonts w:ascii="Arial" w:eastAsia="Arial" w:hAnsi="Arial" w:cs="Arial"/>
      <w:color w:val="000000"/>
      <w:sz w:val="20"/>
      <w:szCs w:val="20"/>
      <w:bdr w:val="none" w:sz="0" w:space="0" w:color="auto"/>
      <w:lang w:val="en-GB" w:eastAsia="en-GB"/>
    </w:rPr>
  </w:style>
  <w:style w:type="paragraph" w:customStyle="1" w:styleId="SJBLevel5">
    <w:name w:val="SJB Level 5"/>
    <w:basedOn w:val="Normal"/>
    <w:semiHidden/>
    <w:qFormat/>
    <w:rsid w:val="000F1274"/>
    <w:pPr>
      <w:numPr>
        <w:ilvl w:val="4"/>
        <w:numId w:val="15"/>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42" w:line="280" w:lineRule="atLeast"/>
      <w:jc w:val="both"/>
      <w:outlineLvl w:val="4"/>
    </w:pPr>
    <w:rPr>
      <w:rFonts w:ascii="Arial" w:eastAsia="Arial" w:hAnsi="Arial" w:cs="Arial"/>
      <w:color w:val="000000"/>
      <w:sz w:val="20"/>
      <w:szCs w:val="20"/>
      <w:bdr w:val="none" w:sz="0" w:space="0" w:color="auto"/>
      <w:lang w:val="en-GB" w:eastAsia="en-GB"/>
    </w:rPr>
  </w:style>
  <w:style w:type="paragraph" w:customStyle="1" w:styleId="SJBLevel6">
    <w:name w:val="SJB Level 6"/>
    <w:basedOn w:val="Normal"/>
    <w:semiHidden/>
    <w:qFormat/>
    <w:rsid w:val="000F1274"/>
    <w:pPr>
      <w:numPr>
        <w:ilvl w:val="5"/>
        <w:numId w:val="15"/>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42" w:line="280" w:lineRule="atLeast"/>
      <w:jc w:val="both"/>
      <w:outlineLvl w:val="5"/>
    </w:pPr>
    <w:rPr>
      <w:rFonts w:ascii="Arial" w:eastAsia="Arial" w:hAnsi="Arial" w:cs="Arial"/>
      <w:color w:val="000000"/>
      <w:sz w:val="20"/>
      <w:szCs w:val="20"/>
      <w:bdr w:val="none" w:sz="0" w:space="0" w:color="auto"/>
      <w:lang w:val="en-GB" w:eastAsia="en-GB"/>
    </w:rPr>
  </w:style>
  <w:style w:type="paragraph" w:customStyle="1" w:styleId="Wigschedtitle">
    <w:name w:val="#Wigschedtitle"/>
    <w:basedOn w:val="Normal"/>
    <w:qFormat/>
    <w:rsid w:val="000F1274"/>
    <w:pPr>
      <w:pBdr>
        <w:top w:val="none" w:sz="0" w:space="0" w:color="auto"/>
        <w:left w:val="none" w:sz="0" w:space="0" w:color="auto"/>
        <w:bottom w:val="none" w:sz="0" w:space="0" w:color="auto"/>
        <w:right w:val="none" w:sz="0" w:space="0" w:color="auto"/>
        <w:between w:val="none" w:sz="0" w:space="0" w:color="auto"/>
        <w:bar w:val="none" w:sz="0" w:color="auto"/>
      </w:pBdr>
      <w:spacing w:before="240" w:after="120"/>
      <w:jc w:val="center"/>
    </w:pPr>
    <w:rPr>
      <w:rFonts w:ascii="AvenirNext LT Pro Regular" w:eastAsia="Times New Roman" w:hAnsi="AvenirNext LT Pro Regular"/>
      <w:b/>
      <w:sz w:val="20"/>
      <w:u w:val="single"/>
      <w:bdr w:val="none" w:sz="0" w:space="0" w:color="auto"/>
      <w:lang w:val="en-GB"/>
    </w:rPr>
  </w:style>
  <w:style w:type="table" w:customStyle="1" w:styleId="TableGrid2">
    <w:name w:val="Table Grid2"/>
    <w:basedOn w:val="TableNormal"/>
    <w:next w:val="TableGrid"/>
    <w:uiPriority w:val="59"/>
    <w:rsid w:val="000F12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exact"/>
    </w:pPr>
    <w:rPr>
      <w:rFonts w:eastAsia="Times New Roman"/>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0F1274"/>
    <w:rPr>
      <w:rFonts w:ascii="MS Mincho" w:eastAsia="MS Mincho" w:hAnsi="MS Mincho"/>
      <w:lang w:eastAsia="ja-JP"/>
    </w:rPr>
  </w:style>
  <w:style w:type="paragraph" w:styleId="NoSpacing">
    <w:name w:val="No Spacing"/>
    <w:basedOn w:val="Normal"/>
    <w:link w:val="NoSpacingChar"/>
    <w:uiPriority w:val="1"/>
    <w:qFormat/>
    <w:rsid w:val="000F1274"/>
    <w:pPr>
      <w:pBdr>
        <w:top w:val="none" w:sz="0" w:space="0" w:color="auto"/>
        <w:left w:val="none" w:sz="0" w:space="0" w:color="auto"/>
        <w:bottom w:val="none" w:sz="0" w:space="0" w:color="auto"/>
        <w:right w:val="none" w:sz="0" w:space="0" w:color="auto"/>
        <w:between w:val="none" w:sz="0" w:space="0" w:color="auto"/>
        <w:bar w:val="none" w:sz="0" w:color="auto"/>
      </w:pBdr>
    </w:pPr>
    <w:rPr>
      <w:rFonts w:ascii="MS Mincho" w:eastAsia="MS Mincho" w:hAnsi="MS Mincho"/>
      <w:sz w:val="20"/>
      <w:szCs w:val="20"/>
      <w:lang w:val="lt-LT" w:eastAsia="ja-JP"/>
    </w:rPr>
  </w:style>
  <w:style w:type="paragraph" w:customStyle="1" w:styleId="NormalSingle">
    <w:name w:val="Normal Single"/>
    <w:basedOn w:val="Normal"/>
    <w:semiHidden/>
    <w:rsid w:val="000F1274"/>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szCs w:val="20"/>
      <w:bdr w:val="none" w:sz="0" w:space="0" w:color="auto"/>
      <w:lang w:val="en-GB"/>
    </w:rPr>
  </w:style>
  <w:style w:type="paragraph" w:styleId="FootnoteText">
    <w:name w:val="footnote text"/>
    <w:basedOn w:val="Normal"/>
    <w:link w:val="FootnoteTextChar"/>
    <w:semiHidden/>
    <w:rsid w:val="000F127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0"/>
      <w:szCs w:val="20"/>
      <w:bdr w:val="none" w:sz="0" w:space="0" w:color="auto"/>
      <w:lang w:val="en-GB"/>
    </w:rPr>
  </w:style>
  <w:style w:type="character" w:customStyle="1" w:styleId="FootnoteTextChar">
    <w:name w:val="Footnote Text Char"/>
    <w:basedOn w:val="DefaultParagraphFont"/>
    <w:link w:val="FootnoteText"/>
    <w:semiHidden/>
    <w:rsid w:val="000F1274"/>
    <w:rPr>
      <w:rFonts w:ascii="Arial" w:eastAsia="Times New Roman" w:hAnsi="Arial" w:cs="Arial"/>
      <w:bdr w:val="none" w:sz="0" w:space="0" w:color="auto"/>
      <w:lang w:val="en-GB" w:eastAsia="en-US"/>
    </w:rPr>
  </w:style>
  <w:style w:type="paragraph" w:styleId="DocumentMap">
    <w:name w:val="Document Map"/>
    <w:basedOn w:val="Normal"/>
    <w:link w:val="DocumentMapChar"/>
    <w:uiPriority w:val="99"/>
    <w:semiHidden/>
    <w:unhideWhenUsed/>
    <w:rsid w:val="000F1274"/>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character" w:customStyle="1" w:styleId="DocumentMapChar">
    <w:name w:val="Document Map Char"/>
    <w:basedOn w:val="DefaultParagraphFont"/>
    <w:link w:val="DocumentMap"/>
    <w:uiPriority w:val="99"/>
    <w:semiHidden/>
    <w:rsid w:val="000F1274"/>
    <w:rPr>
      <w:rFonts w:eastAsiaTheme="minorHAnsi"/>
      <w:sz w:val="24"/>
      <w:szCs w:val="24"/>
      <w:bdr w:val="none" w:sz="0" w:space="0" w:color="auto"/>
      <w:lang w:val="en-US" w:eastAsia="en-US"/>
    </w:rPr>
  </w:style>
  <w:style w:type="paragraph" w:styleId="BodyText2">
    <w:name w:val="Body Text 2"/>
    <w:basedOn w:val="Normal"/>
    <w:link w:val="BodyText2Char"/>
    <w:uiPriority w:val="99"/>
    <w:semiHidden/>
    <w:rsid w:val="000F1274"/>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AvenirNext LT Pro Regular" w:eastAsiaTheme="minorHAnsi" w:hAnsi="AvenirNext LT Pro Regular" w:cstheme="minorBidi"/>
      <w:sz w:val="22"/>
      <w:szCs w:val="22"/>
      <w:bdr w:val="none" w:sz="0" w:space="0" w:color="auto"/>
    </w:rPr>
  </w:style>
  <w:style w:type="character" w:customStyle="1" w:styleId="BodyText2Char">
    <w:name w:val="Body Text 2 Char"/>
    <w:basedOn w:val="DefaultParagraphFont"/>
    <w:link w:val="BodyText2"/>
    <w:uiPriority w:val="99"/>
    <w:semiHidden/>
    <w:rsid w:val="000F1274"/>
    <w:rPr>
      <w:rFonts w:ascii="AvenirNext LT Pro Regular" w:eastAsiaTheme="minorHAnsi" w:hAnsi="AvenirNext LT Pro Regular" w:cstheme="minorBidi"/>
      <w:sz w:val="22"/>
      <w:szCs w:val="22"/>
      <w:bdr w:val="none" w:sz="0" w:space="0" w:color="auto"/>
      <w:lang w:val="en-US" w:eastAsia="en-US"/>
    </w:rPr>
  </w:style>
  <w:style w:type="paragraph" w:customStyle="1" w:styleId="WWList2">
    <w:name w:val="WW_List2"/>
    <w:basedOn w:val="WWHeading2"/>
    <w:link w:val="WWList2Char"/>
    <w:qFormat/>
    <w:rsid w:val="000F1274"/>
    <w:pPr>
      <w:keepNext w:val="0"/>
    </w:pPr>
    <w:rPr>
      <w:b w:val="0"/>
    </w:rPr>
  </w:style>
  <w:style w:type="paragraph" w:customStyle="1" w:styleId="WWHeading1">
    <w:name w:val="WW_Heading1"/>
    <w:basedOn w:val="Normal"/>
    <w:next w:val="WWList2"/>
    <w:link w:val="WWHeading1Char"/>
    <w:qFormat/>
    <w:rsid w:val="000F1274"/>
    <w:pPr>
      <w:keepNext/>
      <w:numPr>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240" w:line="264" w:lineRule="auto"/>
      <w:jc w:val="both"/>
      <w:outlineLvl w:val="0"/>
    </w:pPr>
    <w:rPr>
      <w:rFonts w:ascii="Arial Bold" w:eastAsia="Times New Roman" w:hAnsi="Arial Bold"/>
      <w:b/>
      <w:sz w:val="21"/>
      <w:bdr w:val="none" w:sz="0" w:space="0" w:color="auto"/>
      <w:lang w:val="en-GB" w:eastAsia="en-GB"/>
    </w:rPr>
  </w:style>
  <w:style w:type="paragraph" w:customStyle="1" w:styleId="WWHeading2">
    <w:name w:val="WW_Heading2"/>
    <w:basedOn w:val="Normal"/>
    <w:next w:val="Normal"/>
    <w:qFormat/>
    <w:rsid w:val="000F1274"/>
    <w:pPr>
      <w:keepNext/>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3572"/>
        <w:tab w:val="left" w:pos="4082"/>
      </w:tabs>
      <w:suppressAutoHyphens/>
      <w:spacing w:before="60" w:after="240" w:line="264" w:lineRule="auto"/>
      <w:jc w:val="both"/>
      <w:outlineLvl w:val="1"/>
    </w:pPr>
    <w:rPr>
      <w:rFonts w:ascii="Arial" w:eastAsia="Times New Roman" w:hAnsi="Arial"/>
      <w:b/>
      <w:sz w:val="21"/>
      <w:bdr w:val="none" w:sz="0" w:space="0" w:color="auto"/>
      <w:lang w:val="en-GB" w:eastAsia="en-GB"/>
    </w:rPr>
  </w:style>
  <w:style w:type="paragraph" w:customStyle="1" w:styleId="WWHeading3">
    <w:name w:val="WW_Heading3"/>
    <w:basedOn w:val="Normal"/>
    <w:next w:val="Normal"/>
    <w:qFormat/>
    <w:rsid w:val="000F1274"/>
    <w:pPr>
      <w:keepNext/>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4082"/>
        <w:tab w:val="left" w:pos="4593"/>
      </w:tabs>
      <w:suppressAutoHyphens/>
      <w:spacing w:before="60" w:after="240" w:line="264" w:lineRule="auto"/>
      <w:jc w:val="both"/>
      <w:outlineLvl w:val="2"/>
    </w:pPr>
    <w:rPr>
      <w:rFonts w:ascii="Arial" w:eastAsia="Times New Roman" w:hAnsi="Arial"/>
      <w:b/>
      <w:sz w:val="21"/>
      <w:bdr w:val="none" w:sz="0" w:space="0" w:color="auto"/>
      <w:lang w:val="en-GB" w:eastAsia="en-GB"/>
    </w:rPr>
  </w:style>
  <w:style w:type="paragraph" w:customStyle="1" w:styleId="WWHeading4">
    <w:name w:val="WW_Heading4"/>
    <w:basedOn w:val="Normal"/>
    <w:next w:val="Normal"/>
    <w:rsid w:val="000F1274"/>
    <w:pPr>
      <w:keepNext/>
      <w:numPr>
        <w:ilvl w:val="3"/>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4593"/>
        <w:tab w:val="left" w:pos="5103"/>
      </w:tabs>
      <w:suppressAutoHyphens/>
      <w:spacing w:before="60" w:after="240" w:line="264" w:lineRule="auto"/>
      <w:jc w:val="both"/>
      <w:outlineLvl w:val="3"/>
    </w:pPr>
    <w:rPr>
      <w:rFonts w:ascii="Arial" w:eastAsia="Times New Roman" w:hAnsi="Arial"/>
      <w:b/>
      <w:sz w:val="21"/>
      <w:bdr w:val="none" w:sz="0" w:space="0" w:color="auto"/>
      <w:lang w:val="en-GB" w:eastAsia="en-GB"/>
    </w:rPr>
  </w:style>
  <w:style w:type="paragraph" w:customStyle="1" w:styleId="WWHeading5">
    <w:name w:val="WW_Heading5"/>
    <w:basedOn w:val="Normal"/>
    <w:next w:val="Normal"/>
    <w:rsid w:val="000F1274"/>
    <w:pPr>
      <w:keepNext/>
      <w:numPr>
        <w:ilvl w:val="4"/>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264" w:lineRule="auto"/>
      <w:jc w:val="both"/>
      <w:outlineLvl w:val="4"/>
    </w:pPr>
    <w:rPr>
      <w:rFonts w:ascii="Arial" w:eastAsia="Times New Roman" w:hAnsi="Arial"/>
      <w:b/>
      <w:sz w:val="21"/>
      <w:bdr w:val="none" w:sz="0" w:space="0" w:color="auto"/>
      <w:lang w:val="en-GB" w:eastAsia="en-GB"/>
    </w:rPr>
  </w:style>
  <w:style w:type="paragraph" w:customStyle="1" w:styleId="WWBodyText">
    <w:name w:val="WW_BodyText"/>
    <w:basedOn w:val="Normal"/>
    <w:qFormat/>
    <w:rsid w:val="000F127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264" w:lineRule="auto"/>
      <w:jc w:val="both"/>
    </w:pPr>
    <w:rPr>
      <w:rFonts w:ascii="Arial" w:eastAsia="Times New Roman" w:hAnsi="Arial"/>
      <w:sz w:val="21"/>
      <w:bdr w:val="none" w:sz="0" w:space="0" w:color="auto"/>
      <w:lang w:val="en-GB" w:eastAsia="en-GB"/>
    </w:rPr>
  </w:style>
  <w:style w:type="paragraph" w:customStyle="1" w:styleId="WWHeading6">
    <w:name w:val="WW_Heading6"/>
    <w:basedOn w:val="Normal"/>
    <w:next w:val="Normal"/>
    <w:rsid w:val="000F1274"/>
    <w:pPr>
      <w:keepNext/>
      <w:numPr>
        <w:ilvl w:val="5"/>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264" w:lineRule="auto"/>
      <w:jc w:val="both"/>
      <w:outlineLvl w:val="5"/>
    </w:pPr>
    <w:rPr>
      <w:rFonts w:ascii="Arial" w:eastAsia="Times New Roman" w:hAnsi="Arial"/>
      <w:b/>
      <w:sz w:val="21"/>
      <w:bdr w:val="none" w:sz="0" w:space="0" w:color="auto"/>
      <w:lang w:val="en-GB" w:eastAsia="en-GB"/>
    </w:rPr>
  </w:style>
  <w:style w:type="paragraph" w:customStyle="1" w:styleId="WWAnnexeHead">
    <w:name w:val="WW_AnnexeHead"/>
    <w:basedOn w:val="WWBodyText"/>
    <w:next w:val="WWBodyText"/>
    <w:rsid w:val="000F1274"/>
    <w:pPr>
      <w:keepNext/>
      <w:spacing w:after="480"/>
      <w:jc w:val="center"/>
    </w:pPr>
    <w:rPr>
      <w:b/>
      <w:caps/>
    </w:rPr>
  </w:style>
  <w:style w:type="character" w:customStyle="1" w:styleId="WWList2Char">
    <w:name w:val="WW_List2 Char"/>
    <w:link w:val="WWList2"/>
    <w:locked/>
    <w:rsid w:val="000F1274"/>
    <w:rPr>
      <w:rFonts w:ascii="Arial" w:eastAsia="Times New Roman" w:hAnsi="Arial"/>
      <w:sz w:val="21"/>
      <w:szCs w:val="24"/>
      <w:bdr w:val="none" w:sz="0" w:space="0" w:color="auto"/>
      <w:lang w:val="en-GB" w:eastAsia="en-GB"/>
    </w:rPr>
  </w:style>
  <w:style w:type="character" w:customStyle="1" w:styleId="WWHeading1Char">
    <w:name w:val="WW_Heading1 Char"/>
    <w:link w:val="WWHeading1"/>
    <w:locked/>
    <w:rsid w:val="000F1274"/>
    <w:rPr>
      <w:rFonts w:ascii="Arial Bold" w:eastAsia="Times New Roman" w:hAnsi="Arial Bold"/>
      <w:b/>
      <w:sz w:val="21"/>
      <w:szCs w:val="24"/>
      <w:bdr w:val="none" w:sz="0" w:space="0" w:color="auto"/>
      <w:lang w:val="en-GB" w:eastAsia="en-GB"/>
    </w:rPr>
  </w:style>
  <w:style w:type="paragraph" w:styleId="Revision">
    <w:name w:val="Revision"/>
    <w:hidden/>
    <w:uiPriority w:val="99"/>
    <w:semiHidden/>
    <w:rsid w:val="000F1274"/>
    <w:pPr>
      <w:pBdr>
        <w:top w:val="none" w:sz="0" w:space="0" w:color="auto"/>
        <w:left w:val="none" w:sz="0" w:space="0" w:color="auto"/>
        <w:bottom w:val="none" w:sz="0" w:space="0" w:color="auto"/>
        <w:right w:val="none" w:sz="0" w:space="0" w:color="auto"/>
        <w:between w:val="none" w:sz="0" w:space="0" w:color="auto"/>
        <w:bar w:val="none" w:sz="0" w:color="auto"/>
      </w:pBdr>
      <w:spacing w:line="300" w:lineRule="exact"/>
    </w:pPr>
    <w:rPr>
      <w:rFonts w:ascii="Calibri" w:eastAsiaTheme="minorHAnsi" w:hAnsi="Calibri" w:cstheme="minorBidi"/>
      <w:sz w:val="22"/>
      <w:szCs w:val="22"/>
      <w:bdr w:val="none" w:sz="0" w:space="0" w:color="auto"/>
      <w:lang w:val="en-US" w:eastAsia="en-US"/>
    </w:rPr>
  </w:style>
  <w:style w:type="paragraph" w:styleId="NormalWeb">
    <w:name w:val="Normal (Web)"/>
    <w:basedOn w:val="Normal"/>
    <w:uiPriority w:val="99"/>
    <w:semiHidden/>
    <w:unhideWhenUsed/>
    <w:rsid w:val="000F12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character" w:styleId="Strong">
    <w:name w:val="Strong"/>
    <w:basedOn w:val="DefaultParagraphFont"/>
    <w:uiPriority w:val="22"/>
    <w:qFormat/>
    <w:rsid w:val="000F1274"/>
    <w:rPr>
      <w:b/>
      <w:bCs/>
    </w:rPr>
  </w:style>
  <w:style w:type="paragraph" w:styleId="TOCHeading">
    <w:name w:val="TOC Heading"/>
    <w:basedOn w:val="Heading1"/>
    <w:next w:val="Normal"/>
    <w:uiPriority w:val="39"/>
    <w:unhideWhenUsed/>
    <w:qFormat/>
    <w:rsid w:val="000F1274"/>
    <w:pPr>
      <w:numPr>
        <w:numId w:val="0"/>
      </w:numPr>
      <w:tabs>
        <w:tab w:val="clear" w:pos="1440"/>
      </w:tabs>
      <w:spacing w:before="240" w:line="259" w:lineRule="auto"/>
      <w:jc w:val="left"/>
      <w:outlineLvl w:val="9"/>
    </w:pPr>
    <w:rPr>
      <w:rFonts w:asciiTheme="majorHAnsi" w:hAnsiTheme="majorHAnsi"/>
      <w:color w:val="2F759E" w:themeColor="accent1" w:themeShade="BF"/>
      <w:sz w:val="32"/>
      <w:u w:val="none"/>
    </w:rPr>
  </w:style>
  <w:style w:type="paragraph" w:styleId="TOC1">
    <w:name w:val="toc 1"/>
    <w:basedOn w:val="Normal"/>
    <w:next w:val="Normal"/>
    <w:autoRedefine/>
    <w:uiPriority w:val="39"/>
    <w:unhideWhenUsed/>
    <w:rsid w:val="000F127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HAnsi" w:hAnsiTheme="minorHAnsi" w:cstheme="minorBidi"/>
      <w:sz w:val="22"/>
      <w:szCs w:val="22"/>
      <w:bdr w:val="none" w:sz="0" w:space="0" w:color="auto"/>
      <w:lang w:val="lt-LT"/>
    </w:rPr>
  </w:style>
  <w:style w:type="character" w:styleId="Emphasis">
    <w:name w:val="Emphasis"/>
    <w:basedOn w:val="DefaultParagraphFont"/>
    <w:uiPriority w:val="20"/>
    <w:qFormat/>
    <w:rsid w:val="000158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47389">
      <w:bodyDiv w:val="1"/>
      <w:marLeft w:val="0"/>
      <w:marRight w:val="0"/>
      <w:marTop w:val="0"/>
      <w:marBottom w:val="0"/>
      <w:divBdr>
        <w:top w:val="none" w:sz="0" w:space="0" w:color="auto"/>
        <w:left w:val="none" w:sz="0" w:space="0" w:color="auto"/>
        <w:bottom w:val="none" w:sz="0" w:space="0" w:color="auto"/>
        <w:right w:val="none" w:sz="0" w:space="0" w:color="auto"/>
      </w:divBdr>
    </w:div>
    <w:div w:id="277611873">
      <w:bodyDiv w:val="1"/>
      <w:marLeft w:val="0"/>
      <w:marRight w:val="0"/>
      <w:marTop w:val="0"/>
      <w:marBottom w:val="0"/>
      <w:divBdr>
        <w:top w:val="none" w:sz="0" w:space="0" w:color="auto"/>
        <w:left w:val="none" w:sz="0" w:space="0" w:color="auto"/>
        <w:bottom w:val="none" w:sz="0" w:space="0" w:color="auto"/>
        <w:right w:val="none" w:sz="0" w:space="0" w:color="auto"/>
      </w:divBdr>
    </w:div>
    <w:div w:id="277689198">
      <w:bodyDiv w:val="1"/>
      <w:marLeft w:val="0"/>
      <w:marRight w:val="0"/>
      <w:marTop w:val="0"/>
      <w:marBottom w:val="0"/>
      <w:divBdr>
        <w:top w:val="none" w:sz="0" w:space="0" w:color="auto"/>
        <w:left w:val="none" w:sz="0" w:space="0" w:color="auto"/>
        <w:bottom w:val="none" w:sz="0" w:space="0" w:color="auto"/>
        <w:right w:val="none" w:sz="0" w:space="0" w:color="auto"/>
      </w:divBdr>
    </w:div>
    <w:div w:id="340396402">
      <w:bodyDiv w:val="1"/>
      <w:marLeft w:val="0"/>
      <w:marRight w:val="0"/>
      <w:marTop w:val="0"/>
      <w:marBottom w:val="0"/>
      <w:divBdr>
        <w:top w:val="none" w:sz="0" w:space="0" w:color="auto"/>
        <w:left w:val="none" w:sz="0" w:space="0" w:color="auto"/>
        <w:bottom w:val="none" w:sz="0" w:space="0" w:color="auto"/>
        <w:right w:val="none" w:sz="0" w:space="0" w:color="auto"/>
      </w:divBdr>
    </w:div>
    <w:div w:id="370347218">
      <w:bodyDiv w:val="1"/>
      <w:marLeft w:val="0"/>
      <w:marRight w:val="0"/>
      <w:marTop w:val="0"/>
      <w:marBottom w:val="0"/>
      <w:divBdr>
        <w:top w:val="none" w:sz="0" w:space="0" w:color="auto"/>
        <w:left w:val="none" w:sz="0" w:space="0" w:color="auto"/>
        <w:bottom w:val="none" w:sz="0" w:space="0" w:color="auto"/>
        <w:right w:val="none" w:sz="0" w:space="0" w:color="auto"/>
      </w:divBdr>
      <w:divsChild>
        <w:div w:id="293171610">
          <w:marLeft w:val="0"/>
          <w:marRight w:val="0"/>
          <w:marTop w:val="0"/>
          <w:marBottom w:val="0"/>
          <w:divBdr>
            <w:top w:val="none" w:sz="0" w:space="0" w:color="auto"/>
            <w:left w:val="none" w:sz="0" w:space="0" w:color="auto"/>
            <w:bottom w:val="none" w:sz="0" w:space="0" w:color="auto"/>
            <w:right w:val="none" w:sz="0" w:space="0" w:color="auto"/>
          </w:divBdr>
        </w:div>
        <w:div w:id="1248659337">
          <w:marLeft w:val="0"/>
          <w:marRight w:val="0"/>
          <w:marTop w:val="0"/>
          <w:marBottom w:val="0"/>
          <w:divBdr>
            <w:top w:val="none" w:sz="0" w:space="0" w:color="auto"/>
            <w:left w:val="none" w:sz="0" w:space="0" w:color="auto"/>
            <w:bottom w:val="none" w:sz="0" w:space="0" w:color="auto"/>
            <w:right w:val="none" w:sz="0" w:space="0" w:color="auto"/>
          </w:divBdr>
        </w:div>
        <w:div w:id="628248830">
          <w:marLeft w:val="0"/>
          <w:marRight w:val="0"/>
          <w:marTop w:val="0"/>
          <w:marBottom w:val="0"/>
          <w:divBdr>
            <w:top w:val="none" w:sz="0" w:space="0" w:color="auto"/>
            <w:left w:val="none" w:sz="0" w:space="0" w:color="auto"/>
            <w:bottom w:val="none" w:sz="0" w:space="0" w:color="auto"/>
            <w:right w:val="none" w:sz="0" w:space="0" w:color="auto"/>
          </w:divBdr>
        </w:div>
        <w:div w:id="1081147809">
          <w:marLeft w:val="0"/>
          <w:marRight w:val="0"/>
          <w:marTop w:val="0"/>
          <w:marBottom w:val="0"/>
          <w:divBdr>
            <w:top w:val="none" w:sz="0" w:space="0" w:color="auto"/>
            <w:left w:val="none" w:sz="0" w:space="0" w:color="auto"/>
            <w:bottom w:val="none" w:sz="0" w:space="0" w:color="auto"/>
            <w:right w:val="none" w:sz="0" w:space="0" w:color="auto"/>
          </w:divBdr>
        </w:div>
      </w:divsChild>
    </w:div>
    <w:div w:id="371425247">
      <w:bodyDiv w:val="1"/>
      <w:marLeft w:val="0"/>
      <w:marRight w:val="0"/>
      <w:marTop w:val="0"/>
      <w:marBottom w:val="0"/>
      <w:divBdr>
        <w:top w:val="none" w:sz="0" w:space="0" w:color="auto"/>
        <w:left w:val="none" w:sz="0" w:space="0" w:color="auto"/>
        <w:bottom w:val="none" w:sz="0" w:space="0" w:color="auto"/>
        <w:right w:val="none" w:sz="0" w:space="0" w:color="auto"/>
      </w:divBdr>
    </w:div>
    <w:div w:id="578448373">
      <w:bodyDiv w:val="1"/>
      <w:marLeft w:val="0"/>
      <w:marRight w:val="0"/>
      <w:marTop w:val="0"/>
      <w:marBottom w:val="0"/>
      <w:divBdr>
        <w:top w:val="none" w:sz="0" w:space="0" w:color="auto"/>
        <w:left w:val="none" w:sz="0" w:space="0" w:color="auto"/>
        <w:bottom w:val="none" w:sz="0" w:space="0" w:color="auto"/>
        <w:right w:val="none" w:sz="0" w:space="0" w:color="auto"/>
      </w:divBdr>
    </w:div>
    <w:div w:id="1002660656">
      <w:bodyDiv w:val="1"/>
      <w:marLeft w:val="0"/>
      <w:marRight w:val="0"/>
      <w:marTop w:val="0"/>
      <w:marBottom w:val="0"/>
      <w:divBdr>
        <w:top w:val="none" w:sz="0" w:space="0" w:color="auto"/>
        <w:left w:val="none" w:sz="0" w:space="0" w:color="auto"/>
        <w:bottom w:val="none" w:sz="0" w:space="0" w:color="auto"/>
        <w:right w:val="none" w:sz="0" w:space="0" w:color="auto"/>
      </w:divBdr>
    </w:div>
    <w:div w:id="1101487254">
      <w:bodyDiv w:val="1"/>
      <w:marLeft w:val="0"/>
      <w:marRight w:val="0"/>
      <w:marTop w:val="0"/>
      <w:marBottom w:val="0"/>
      <w:divBdr>
        <w:top w:val="none" w:sz="0" w:space="0" w:color="auto"/>
        <w:left w:val="none" w:sz="0" w:space="0" w:color="auto"/>
        <w:bottom w:val="none" w:sz="0" w:space="0" w:color="auto"/>
        <w:right w:val="none" w:sz="0" w:space="0" w:color="auto"/>
      </w:divBdr>
      <w:divsChild>
        <w:div w:id="1002126572">
          <w:marLeft w:val="0"/>
          <w:marRight w:val="0"/>
          <w:marTop w:val="0"/>
          <w:marBottom w:val="0"/>
          <w:divBdr>
            <w:top w:val="none" w:sz="0" w:space="0" w:color="auto"/>
            <w:left w:val="none" w:sz="0" w:space="0" w:color="auto"/>
            <w:bottom w:val="none" w:sz="0" w:space="0" w:color="auto"/>
            <w:right w:val="none" w:sz="0" w:space="0" w:color="auto"/>
          </w:divBdr>
        </w:div>
      </w:divsChild>
    </w:div>
    <w:div w:id="1209684498">
      <w:bodyDiv w:val="1"/>
      <w:marLeft w:val="0"/>
      <w:marRight w:val="0"/>
      <w:marTop w:val="0"/>
      <w:marBottom w:val="0"/>
      <w:divBdr>
        <w:top w:val="none" w:sz="0" w:space="0" w:color="auto"/>
        <w:left w:val="none" w:sz="0" w:space="0" w:color="auto"/>
        <w:bottom w:val="none" w:sz="0" w:space="0" w:color="auto"/>
        <w:right w:val="none" w:sz="0" w:space="0" w:color="auto"/>
      </w:divBdr>
    </w:div>
    <w:div w:id="1332831092">
      <w:bodyDiv w:val="1"/>
      <w:marLeft w:val="0"/>
      <w:marRight w:val="0"/>
      <w:marTop w:val="0"/>
      <w:marBottom w:val="0"/>
      <w:divBdr>
        <w:top w:val="none" w:sz="0" w:space="0" w:color="auto"/>
        <w:left w:val="none" w:sz="0" w:space="0" w:color="auto"/>
        <w:bottom w:val="none" w:sz="0" w:space="0" w:color="auto"/>
        <w:right w:val="none" w:sz="0" w:space="0" w:color="auto"/>
      </w:divBdr>
    </w:div>
    <w:div w:id="1403285890">
      <w:bodyDiv w:val="1"/>
      <w:marLeft w:val="0"/>
      <w:marRight w:val="0"/>
      <w:marTop w:val="0"/>
      <w:marBottom w:val="0"/>
      <w:divBdr>
        <w:top w:val="none" w:sz="0" w:space="0" w:color="auto"/>
        <w:left w:val="none" w:sz="0" w:space="0" w:color="auto"/>
        <w:bottom w:val="none" w:sz="0" w:space="0" w:color="auto"/>
        <w:right w:val="none" w:sz="0" w:space="0" w:color="auto"/>
      </w:divBdr>
      <w:divsChild>
        <w:div w:id="1129712804">
          <w:marLeft w:val="0"/>
          <w:marRight w:val="0"/>
          <w:marTop w:val="0"/>
          <w:marBottom w:val="0"/>
          <w:divBdr>
            <w:top w:val="none" w:sz="0" w:space="0" w:color="auto"/>
            <w:left w:val="none" w:sz="0" w:space="0" w:color="auto"/>
            <w:bottom w:val="none" w:sz="0" w:space="0" w:color="auto"/>
            <w:right w:val="none" w:sz="0" w:space="0" w:color="auto"/>
          </w:divBdr>
        </w:div>
        <w:div w:id="1917282274">
          <w:marLeft w:val="0"/>
          <w:marRight w:val="0"/>
          <w:marTop w:val="0"/>
          <w:marBottom w:val="0"/>
          <w:divBdr>
            <w:top w:val="none" w:sz="0" w:space="0" w:color="auto"/>
            <w:left w:val="none" w:sz="0" w:space="0" w:color="auto"/>
            <w:bottom w:val="none" w:sz="0" w:space="0" w:color="auto"/>
            <w:right w:val="none" w:sz="0" w:space="0" w:color="auto"/>
          </w:divBdr>
        </w:div>
        <w:div w:id="1684430353">
          <w:marLeft w:val="0"/>
          <w:marRight w:val="0"/>
          <w:marTop w:val="0"/>
          <w:marBottom w:val="0"/>
          <w:divBdr>
            <w:top w:val="none" w:sz="0" w:space="0" w:color="auto"/>
            <w:left w:val="none" w:sz="0" w:space="0" w:color="auto"/>
            <w:bottom w:val="none" w:sz="0" w:space="0" w:color="auto"/>
            <w:right w:val="none" w:sz="0" w:space="0" w:color="auto"/>
          </w:divBdr>
        </w:div>
      </w:divsChild>
    </w:div>
    <w:div w:id="1412660321">
      <w:bodyDiv w:val="1"/>
      <w:marLeft w:val="0"/>
      <w:marRight w:val="0"/>
      <w:marTop w:val="0"/>
      <w:marBottom w:val="0"/>
      <w:divBdr>
        <w:top w:val="none" w:sz="0" w:space="0" w:color="auto"/>
        <w:left w:val="none" w:sz="0" w:space="0" w:color="auto"/>
        <w:bottom w:val="none" w:sz="0" w:space="0" w:color="auto"/>
        <w:right w:val="none" w:sz="0" w:space="0" w:color="auto"/>
      </w:divBdr>
      <w:divsChild>
        <w:div w:id="1399207369">
          <w:marLeft w:val="0"/>
          <w:marRight w:val="0"/>
          <w:marTop w:val="0"/>
          <w:marBottom w:val="0"/>
          <w:divBdr>
            <w:top w:val="none" w:sz="0" w:space="0" w:color="auto"/>
            <w:left w:val="none" w:sz="0" w:space="0" w:color="auto"/>
            <w:bottom w:val="none" w:sz="0" w:space="0" w:color="auto"/>
            <w:right w:val="none" w:sz="0" w:space="0" w:color="auto"/>
          </w:divBdr>
        </w:div>
        <w:div w:id="1967159137">
          <w:marLeft w:val="0"/>
          <w:marRight w:val="0"/>
          <w:marTop w:val="0"/>
          <w:marBottom w:val="0"/>
          <w:divBdr>
            <w:top w:val="none" w:sz="0" w:space="0" w:color="auto"/>
            <w:left w:val="none" w:sz="0" w:space="0" w:color="auto"/>
            <w:bottom w:val="none" w:sz="0" w:space="0" w:color="auto"/>
            <w:right w:val="none" w:sz="0" w:space="0" w:color="auto"/>
          </w:divBdr>
        </w:div>
        <w:div w:id="1941637976">
          <w:marLeft w:val="0"/>
          <w:marRight w:val="0"/>
          <w:marTop w:val="0"/>
          <w:marBottom w:val="0"/>
          <w:divBdr>
            <w:top w:val="none" w:sz="0" w:space="0" w:color="auto"/>
            <w:left w:val="none" w:sz="0" w:space="0" w:color="auto"/>
            <w:bottom w:val="none" w:sz="0" w:space="0" w:color="auto"/>
            <w:right w:val="none" w:sz="0" w:space="0" w:color="auto"/>
          </w:divBdr>
        </w:div>
        <w:div w:id="1170288386">
          <w:marLeft w:val="0"/>
          <w:marRight w:val="0"/>
          <w:marTop w:val="0"/>
          <w:marBottom w:val="0"/>
          <w:divBdr>
            <w:top w:val="none" w:sz="0" w:space="0" w:color="auto"/>
            <w:left w:val="none" w:sz="0" w:space="0" w:color="auto"/>
            <w:bottom w:val="none" w:sz="0" w:space="0" w:color="auto"/>
            <w:right w:val="none" w:sz="0" w:space="0" w:color="auto"/>
          </w:divBdr>
        </w:div>
        <w:div w:id="1655648225">
          <w:marLeft w:val="0"/>
          <w:marRight w:val="0"/>
          <w:marTop w:val="0"/>
          <w:marBottom w:val="0"/>
          <w:divBdr>
            <w:top w:val="none" w:sz="0" w:space="0" w:color="auto"/>
            <w:left w:val="none" w:sz="0" w:space="0" w:color="auto"/>
            <w:bottom w:val="none" w:sz="0" w:space="0" w:color="auto"/>
            <w:right w:val="none" w:sz="0" w:space="0" w:color="auto"/>
          </w:divBdr>
        </w:div>
        <w:div w:id="1943299228">
          <w:marLeft w:val="0"/>
          <w:marRight w:val="0"/>
          <w:marTop w:val="0"/>
          <w:marBottom w:val="0"/>
          <w:divBdr>
            <w:top w:val="none" w:sz="0" w:space="0" w:color="auto"/>
            <w:left w:val="none" w:sz="0" w:space="0" w:color="auto"/>
            <w:bottom w:val="none" w:sz="0" w:space="0" w:color="auto"/>
            <w:right w:val="none" w:sz="0" w:space="0" w:color="auto"/>
          </w:divBdr>
        </w:div>
      </w:divsChild>
    </w:div>
    <w:div w:id="1476218530">
      <w:bodyDiv w:val="1"/>
      <w:marLeft w:val="0"/>
      <w:marRight w:val="0"/>
      <w:marTop w:val="0"/>
      <w:marBottom w:val="0"/>
      <w:divBdr>
        <w:top w:val="none" w:sz="0" w:space="0" w:color="auto"/>
        <w:left w:val="none" w:sz="0" w:space="0" w:color="auto"/>
        <w:bottom w:val="none" w:sz="0" w:space="0" w:color="auto"/>
        <w:right w:val="none" w:sz="0" w:space="0" w:color="auto"/>
      </w:divBdr>
    </w:div>
    <w:div w:id="1582564979">
      <w:bodyDiv w:val="1"/>
      <w:marLeft w:val="0"/>
      <w:marRight w:val="0"/>
      <w:marTop w:val="0"/>
      <w:marBottom w:val="0"/>
      <w:divBdr>
        <w:top w:val="none" w:sz="0" w:space="0" w:color="auto"/>
        <w:left w:val="none" w:sz="0" w:space="0" w:color="auto"/>
        <w:bottom w:val="none" w:sz="0" w:space="0" w:color="auto"/>
        <w:right w:val="none" w:sz="0" w:space="0" w:color="auto"/>
      </w:divBdr>
    </w:div>
    <w:div w:id="1639261883">
      <w:bodyDiv w:val="1"/>
      <w:marLeft w:val="0"/>
      <w:marRight w:val="0"/>
      <w:marTop w:val="0"/>
      <w:marBottom w:val="0"/>
      <w:divBdr>
        <w:top w:val="none" w:sz="0" w:space="0" w:color="auto"/>
        <w:left w:val="none" w:sz="0" w:space="0" w:color="auto"/>
        <w:bottom w:val="none" w:sz="0" w:space="0" w:color="auto"/>
        <w:right w:val="none" w:sz="0" w:space="0" w:color="auto"/>
      </w:divBdr>
    </w:div>
    <w:div w:id="1715154012">
      <w:bodyDiv w:val="1"/>
      <w:marLeft w:val="0"/>
      <w:marRight w:val="0"/>
      <w:marTop w:val="0"/>
      <w:marBottom w:val="0"/>
      <w:divBdr>
        <w:top w:val="none" w:sz="0" w:space="0" w:color="auto"/>
        <w:left w:val="none" w:sz="0" w:space="0" w:color="auto"/>
        <w:bottom w:val="none" w:sz="0" w:space="0" w:color="auto"/>
        <w:right w:val="none" w:sz="0" w:space="0" w:color="auto"/>
      </w:divBdr>
    </w:div>
    <w:div w:id="1731076578">
      <w:bodyDiv w:val="1"/>
      <w:marLeft w:val="0"/>
      <w:marRight w:val="0"/>
      <w:marTop w:val="0"/>
      <w:marBottom w:val="0"/>
      <w:divBdr>
        <w:top w:val="none" w:sz="0" w:space="0" w:color="auto"/>
        <w:left w:val="none" w:sz="0" w:space="0" w:color="auto"/>
        <w:bottom w:val="none" w:sz="0" w:space="0" w:color="auto"/>
        <w:right w:val="none" w:sz="0" w:space="0" w:color="auto"/>
      </w:divBdr>
    </w:div>
    <w:div w:id="1847283463">
      <w:bodyDiv w:val="1"/>
      <w:marLeft w:val="0"/>
      <w:marRight w:val="0"/>
      <w:marTop w:val="0"/>
      <w:marBottom w:val="0"/>
      <w:divBdr>
        <w:top w:val="none" w:sz="0" w:space="0" w:color="auto"/>
        <w:left w:val="none" w:sz="0" w:space="0" w:color="auto"/>
        <w:bottom w:val="none" w:sz="0" w:space="0" w:color="auto"/>
        <w:right w:val="none" w:sz="0" w:space="0" w:color="auto"/>
      </w:divBdr>
    </w:div>
    <w:div w:id="1985548159">
      <w:bodyDiv w:val="1"/>
      <w:marLeft w:val="0"/>
      <w:marRight w:val="0"/>
      <w:marTop w:val="0"/>
      <w:marBottom w:val="0"/>
      <w:divBdr>
        <w:top w:val="none" w:sz="0" w:space="0" w:color="auto"/>
        <w:left w:val="none" w:sz="0" w:space="0" w:color="auto"/>
        <w:bottom w:val="none" w:sz="0" w:space="0" w:color="auto"/>
        <w:right w:val="none" w:sz="0" w:space="0" w:color="auto"/>
      </w:divBdr>
    </w:div>
    <w:div w:id="2058964122">
      <w:bodyDiv w:val="1"/>
      <w:marLeft w:val="0"/>
      <w:marRight w:val="0"/>
      <w:marTop w:val="0"/>
      <w:marBottom w:val="0"/>
      <w:divBdr>
        <w:top w:val="none" w:sz="0" w:space="0" w:color="auto"/>
        <w:left w:val="none" w:sz="0" w:space="0" w:color="auto"/>
        <w:bottom w:val="none" w:sz="0" w:space="0" w:color="auto"/>
        <w:right w:val="none" w:sz="0" w:space="0" w:color="auto"/>
      </w:divBdr>
    </w:div>
    <w:div w:id="2082216950">
      <w:bodyDiv w:val="1"/>
      <w:marLeft w:val="0"/>
      <w:marRight w:val="0"/>
      <w:marTop w:val="0"/>
      <w:marBottom w:val="0"/>
      <w:divBdr>
        <w:top w:val="none" w:sz="0" w:space="0" w:color="auto"/>
        <w:left w:val="none" w:sz="0" w:space="0" w:color="auto"/>
        <w:bottom w:val="none" w:sz="0" w:space="0" w:color="auto"/>
        <w:right w:val="none" w:sz="0" w:space="0" w:color="auto"/>
      </w:divBdr>
    </w:div>
    <w:div w:id="2116364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_rels/theme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esented_x0020_By xmlns="99bbe417-3e31-4438-b14e-781e6d050c9f">
      <UserInfo>
        <DisplayName/>
        <AccountId xsi:nil="true"/>
        <AccountType/>
      </UserInfo>
    </Presented_x0020_By>
    <lcf76f155ced4ddcb4097134ff3c332f xmlns="99bbe417-3e31-4438-b14e-781e6d050c9f">
      <Terms xmlns="http://schemas.microsoft.com/office/infopath/2007/PartnerControls"/>
    </lcf76f155ced4ddcb4097134ff3c332f>
    <TaxCatchAll xmlns="13a9149a-1dac-4c5c-a3ac-231bad25f7c5" xsi:nil="true"/>
    <_Flow_SignoffStatus xmlns="99bbe417-3e31-4438-b14e-781e6d050c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A3BC6BCA02494B9BC75D58DAF0A4C8" ma:contentTypeVersion="21" ma:contentTypeDescription="Create a new document." ma:contentTypeScope="" ma:versionID="dce3b35537e7b8da8462f4d4d7451769">
  <xsd:schema xmlns:xsd="http://www.w3.org/2001/XMLSchema" xmlns:xs="http://www.w3.org/2001/XMLSchema" xmlns:p="http://schemas.microsoft.com/office/2006/metadata/properties" xmlns:ns2="99bbe417-3e31-4438-b14e-781e6d050c9f" xmlns:ns3="13a9149a-1dac-4c5c-a3ac-231bad25f7c5" targetNamespace="http://schemas.microsoft.com/office/2006/metadata/properties" ma:root="true" ma:fieldsID="60bec7b4be9174e950c9c1da40820011" ns2:_="" ns3:_="">
    <xsd:import namespace="99bbe417-3e31-4438-b14e-781e6d050c9f"/>
    <xsd:import namespace="13a9149a-1dac-4c5c-a3ac-231bad25f7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resented_x0020_By"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be417-3e31-4438-b14e-781e6d050c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esented_x0020_By" ma:index="12" nillable="true" ma:displayName="Presented By" ma:list="UserInfo" ma:SharePointGroup="0" ma:internalName="Present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a53a248-d923-43cf-882e-e72f9ad8c5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a9149a-1dac-4c5c-a3ac-231bad25f7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12c69d-f16d-4d9a-8366-54343d723582}" ma:internalName="TaxCatchAll" ma:showField="CatchAllData" ma:web="13a9149a-1dac-4c5c-a3ac-231bad25f7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19D598-E420-4430-9746-BFDC8AF53562}">
  <ds:schemaRefs>
    <ds:schemaRef ds:uri="http://schemas.microsoft.com/office/2006/metadata/properties"/>
    <ds:schemaRef ds:uri="http://schemas.microsoft.com/office/infopath/2007/PartnerControls"/>
    <ds:schemaRef ds:uri="99bbe417-3e31-4438-b14e-781e6d050c9f"/>
    <ds:schemaRef ds:uri="13a9149a-1dac-4c5c-a3ac-231bad25f7c5"/>
  </ds:schemaRefs>
</ds:datastoreItem>
</file>

<file path=customXml/itemProps2.xml><?xml version="1.0" encoding="utf-8"?>
<ds:datastoreItem xmlns:ds="http://schemas.openxmlformats.org/officeDocument/2006/customXml" ds:itemID="{05E58021-3969-4620-A0C5-B96EF3945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be417-3e31-4438-b14e-781e6d050c9f"/>
    <ds:schemaRef ds:uri="13a9149a-1dac-4c5c-a3ac-231bad25f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92F88-9164-4DC1-83CA-8EF77B87A4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16078</Words>
  <Characters>91651</Characters>
  <Application>Microsoft Office Word</Application>
  <DocSecurity>0</DocSecurity>
  <Lines>763</Lines>
  <Paragraphs>215</Paragraphs>
  <ScaleCrop>false</ScaleCrop>
  <Company/>
  <LinksUpToDate>false</LinksUpToDate>
  <CharactersWithSpaces>107514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kachkis</dc:creator>
  <cp:lastModifiedBy>Deron Van Staden</cp:lastModifiedBy>
  <cp:revision>2</cp:revision>
  <dcterms:created xsi:type="dcterms:W3CDTF">2023-02-17T09:36:00Z</dcterms:created>
  <dcterms:modified xsi:type="dcterms:W3CDTF">2023-02-17T09:36:00Z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0x01010002A3BC6BCA02494B9BC75D58DAF0A4C8</vt:lpwstr>
  </property>
  <property fmtid="{D5CDD505-2E9C-101B-9397-08002B2CF9AE}" pid="3" name="Order">
    <vt:r8>945600</vt:r8>
  </property>
  <property fmtid="{D5CDD505-2E9C-101B-9397-08002B2CF9AE}" pid="4" name="MediaServiceImageTags">
    <vt:lpwstr/>
  </property>
  <property fmtid="{D5CDD505-2E9C-101B-9397-08002B2CF9AE}" pid="5" name="GrammarlyDocumentId">
    <vt:lpwstr>520190cec585da7415c2d5d1a174b3033708664576ed6c38575670c9ff7c15f9</vt:lpwstr>
  </property>
</Properties>
</file>